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DC" w:rsidRDefault="007E55DC" w:rsidP="007E55DC">
      <w:pPr>
        <w:pStyle w:val="Heading1"/>
      </w:pPr>
      <w:bookmarkStart w:id="0" w:name="_Toc283373802"/>
      <w:r>
        <w:t xml:space="preserve">Summary of </w:t>
      </w:r>
      <w:proofErr w:type="spellStart"/>
      <w:r>
        <w:t>WebAIM</w:t>
      </w:r>
      <w:proofErr w:type="spellEnd"/>
      <w:r>
        <w:t xml:space="preserve"> Microsoft </w:t>
      </w:r>
      <w:r w:rsidR="00A90BD7">
        <w:t>PowerPoint</w:t>
      </w:r>
      <w:r>
        <w:t xml:space="preserve"> Instructions</w:t>
      </w:r>
      <w:bookmarkEnd w:id="0"/>
    </w:p>
    <w:p w:rsidR="00BD1198" w:rsidRDefault="0078463F" w:rsidP="007E55DC">
      <w:pPr>
        <w:jc w:val="center"/>
      </w:pPr>
      <w:hyperlink r:id="rId7" w:history="1">
        <w:r w:rsidR="007E55DC" w:rsidRPr="007E55DC">
          <w:rPr>
            <w:rStyle w:val="Hyperlink"/>
          </w:rPr>
          <w:t>WebAIM PowerPoint Techniques, http://webaim.org/techniques/powerpoint</w:t>
        </w:r>
      </w:hyperlink>
    </w:p>
    <w:p w:rsidR="007E55DC" w:rsidRDefault="007E55DC" w:rsidP="007E55DC">
      <w:pPr>
        <w:pStyle w:val="Heading2"/>
      </w:pPr>
      <w:bookmarkStart w:id="1" w:name="_Toc283373803"/>
      <w:r>
        <w:t>Check the Language Setting in Office 2010</w:t>
      </w:r>
      <w:bookmarkEnd w:id="1"/>
    </w:p>
    <w:p w:rsidR="007E55DC" w:rsidRDefault="007E55DC" w:rsidP="007E55DC">
      <w:pPr>
        <w:pStyle w:val="ListParagraph"/>
        <w:numPr>
          <w:ilvl w:val="0"/>
          <w:numId w:val="1"/>
        </w:numPr>
      </w:pPr>
      <w:r>
        <w:t xml:space="preserve">Open </w:t>
      </w:r>
      <w:r w:rsidR="00A90BD7">
        <w:t>PowerPoint</w:t>
      </w:r>
      <w:r>
        <w:t>.</w:t>
      </w:r>
    </w:p>
    <w:p w:rsidR="007E55DC" w:rsidRDefault="007E55DC" w:rsidP="007E55DC">
      <w:pPr>
        <w:pStyle w:val="ListParagraph"/>
        <w:numPr>
          <w:ilvl w:val="0"/>
          <w:numId w:val="1"/>
        </w:numPr>
      </w:pPr>
      <w:r>
        <w:t>Click the File tab.</w:t>
      </w:r>
    </w:p>
    <w:p w:rsidR="007E55DC" w:rsidRDefault="007E55DC" w:rsidP="007E55DC">
      <w:pPr>
        <w:pStyle w:val="ListParagraph"/>
        <w:numPr>
          <w:ilvl w:val="0"/>
          <w:numId w:val="1"/>
        </w:numPr>
      </w:pPr>
      <w:r>
        <w:t>Click Options.</w:t>
      </w:r>
    </w:p>
    <w:p w:rsidR="007E55DC" w:rsidRDefault="007E55DC" w:rsidP="007E55DC">
      <w:pPr>
        <w:pStyle w:val="ListParagraph"/>
        <w:numPr>
          <w:ilvl w:val="0"/>
          <w:numId w:val="1"/>
        </w:numPr>
      </w:pPr>
      <w:r>
        <w:t>Click Language.</w:t>
      </w:r>
    </w:p>
    <w:p w:rsidR="007E55DC" w:rsidRDefault="007E55DC" w:rsidP="007E55DC">
      <w:pPr>
        <w:pStyle w:val="ListParagraph"/>
        <w:numPr>
          <w:ilvl w:val="0"/>
          <w:numId w:val="1"/>
        </w:numPr>
      </w:pPr>
      <w:r>
        <w:t>Under “Choose editing language,” check to see that English is selected. Office 2010 seems to default to the language setting; however, older versions don’t necessarily have a language selected.</w:t>
      </w:r>
    </w:p>
    <w:p w:rsidR="007E55DC" w:rsidRDefault="007E55DC" w:rsidP="007E55DC">
      <w:pPr>
        <w:pStyle w:val="ListParagraph"/>
        <w:numPr>
          <w:ilvl w:val="0"/>
          <w:numId w:val="1"/>
        </w:numPr>
      </w:pPr>
      <w:r>
        <w:t>Close all Office 2010 programs. When you reopen them, the language will be set for all programs.</w:t>
      </w:r>
    </w:p>
    <w:p w:rsidR="007E55DC" w:rsidRDefault="007E55DC" w:rsidP="007E55DC">
      <w:pPr>
        <w:pStyle w:val="Heading2"/>
      </w:pPr>
      <w:r>
        <w:t>Slide Layouts</w:t>
      </w:r>
    </w:p>
    <w:p w:rsidR="007E55DC" w:rsidRDefault="007E55DC" w:rsidP="007E55DC">
      <w:r>
        <w:t xml:space="preserve">Use the slide layout templates to ensure that your files have structured headings and lists and correct reading order. </w:t>
      </w:r>
    </w:p>
    <w:p w:rsidR="001D562B" w:rsidRDefault="001D562B" w:rsidP="001D562B">
      <w:pPr>
        <w:pStyle w:val="ListParagraph"/>
        <w:numPr>
          <w:ilvl w:val="0"/>
          <w:numId w:val="2"/>
        </w:numPr>
      </w:pPr>
      <w:r>
        <w:t>Click on Home.</w:t>
      </w:r>
    </w:p>
    <w:p w:rsidR="001D562B" w:rsidRDefault="001D562B" w:rsidP="001D562B">
      <w:pPr>
        <w:pStyle w:val="ListParagraph"/>
        <w:numPr>
          <w:ilvl w:val="0"/>
          <w:numId w:val="2"/>
        </w:numPr>
      </w:pPr>
      <w:r>
        <w:t>Choose New Slide or click the New Slide button.</w:t>
      </w:r>
    </w:p>
    <w:p w:rsidR="001D562B" w:rsidRDefault="001D562B" w:rsidP="001D562B">
      <w:pPr>
        <w:pStyle w:val="Heading2"/>
      </w:pPr>
      <w:r>
        <w:t>Alternative Text</w:t>
      </w:r>
    </w:p>
    <w:p w:rsidR="001D562B" w:rsidRDefault="001D562B" w:rsidP="001D562B">
      <w:r>
        <w:t>Provide alternative text for images</w:t>
      </w:r>
      <w:r w:rsidR="006144DE">
        <w:t>, clip art, charts, tables, and SmartArt.</w:t>
      </w:r>
      <w:r>
        <w:t xml:space="preserve"> The alt text will be read by a screen reader and will export to </w:t>
      </w:r>
      <w:r w:rsidR="00A90BD7">
        <w:t>the</w:t>
      </w:r>
      <w:r>
        <w:t xml:space="preserve"> PDF </w:t>
      </w:r>
      <w:r w:rsidR="00A90BD7">
        <w:t>version</w:t>
      </w:r>
      <w:r>
        <w:t xml:space="preserve">. </w:t>
      </w:r>
      <w:hyperlink r:id="rId8" w:history="1">
        <w:r w:rsidR="00A90BD7">
          <w:rPr>
            <w:rStyle w:val="Hyperlink"/>
          </w:rPr>
          <w:t>Help with writing alt text, http:/webaim.org/techniques/</w:t>
        </w:r>
        <w:proofErr w:type="spellStart"/>
        <w:r w:rsidR="00A90BD7">
          <w:rPr>
            <w:rStyle w:val="Hyperlink"/>
          </w:rPr>
          <w:t>alttext</w:t>
        </w:r>
        <w:proofErr w:type="spellEnd"/>
        <w:r w:rsidR="00A90BD7">
          <w:rPr>
            <w:rStyle w:val="Hyperlink"/>
          </w:rPr>
          <w:t>/</w:t>
        </w:r>
      </w:hyperlink>
      <w:r>
        <w:t>.</w:t>
      </w:r>
    </w:p>
    <w:p w:rsidR="009F39EE" w:rsidRDefault="009F39EE" w:rsidP="001D562B">
      <w:r>
        <w:t xml:space="preserve">In PowerPoint, there is no way to create an empty or null tag. Leave it blank. Word Art is text in Office 2010; however, in Office 2003-2007, you should add alt text for Word Art. </w:t>
      </w:r>
    </w:p>
    <w:p w:rsidR="009F39EE" w:rsidRDefault="001326E8" w:rsidP="001D562B">
      <w:r>
        <w:t>To provide alt text:</w:t>
      </w:r>
    </w:p>
    <w:p w:rsidR="001326E8" w:rsidRDefault="001326E8" w:rsidP="001326E8">
      <w:pPr>
        <w:pStyle w:val="ListParagraph"/>
        <w:numPr>
          <w:ilvl w:val="0"/>
          <w:numId w:val="3"/>
        </w:numPr>
      </w:pPr>
      <w:r>
        <w:t>In PowerPoint 2007, right-click on the picture and choose Size and Position. Select the Alt tab and key the alt text. If a file name displays, delete it. If an image is decorative, delete the file name and leave the field blank.</w:t>
      </w:r>
    </w:p>
    <w:p w:rsidR="001326E8" w:rsidRDefault="001326E8" w:rsidP="001326E8">
      <w:pPr>
        <w:pStyle w:val="ListParagraph"/>
        <w:numPr>
          <w:ilvl w:val="0"/>
          <w:numId w:val="3"/>
        </w:numPr>
      </w:pPr>
      <w:r>
        <w:t xml:space="preserve">In PowerPoint 2010, right-click on the picture and choose Format Picture. Select Alt Text in the sidebar. Enter the alternative text to the Description field. Information in the Title field will not be </w:t>
      </w:r>
      <w:r w:rsidR="00A32975">
        <w:t>exported</w:t>
      </w:r>
      <w:r>
        <w:t xml:space="preserve"> as alternative text.</w:t>
      </w:r>
    </w:p>
    <w:p w:rsidR="007309D2" w:rsidRDefault="007309D2" w:rsidP="007309D2">
      <w:pPr>
        <w:pStyle w:val="Heading2"/>
      </w:pPr>
      <w:r>
        <w:t>Tables</w:t>
      </w:r>
    </w:p>
    <w:p w:rsidR="006144DE" w:rsidRDefault="006144DE" w:rsidP="006144DE">
      <w:r>
        <w:t xml:space="preserve">Keep tables as simple as possible. Check </w:t>
      </w:r>
      <w:r w:rsidR="00A32975">
        <w:t xml:space="preserve">the reading order </w:t>
      </w:r>
      <w:r>
        <w:t xml:space="preserve">by tabbing through the table. </w:t>
      </w:r>
    </w:p>
    <w:p w:rsidR="006144DE" w:rsidRDefault="006144DE" w:rsidP="006144DE">
      <w:r>
        <w:t xml:space="preserve">Add alt text (table summary) to a table. </w:t>
      </w:r>
    </w:p>
    <w:p w:rsidR="006144DE" w:rsidRDefault="006144DE" w:rsidP="006144DE">
      <w:pPr>
        <w:pStyle w:val="ListParagraph"/>
        <w:numPr>
          <w:ilvl w:val="0"/>
          <w:numId w:val="8"/>
        </w:numPr>
      </w:pPr>
      <w:r>
        <w:t>Right-click in the table.</w:t>
      </w:r>
    </w:p>
    <w:p w:rsidR="006144DE" w:rsidRDefault="006144DE" w:rsidP="006144DE">
      <w:pPr>
        <w:pStyle w:val="ListParagraph"/>
        <w:numPr>
          <w:ilvl w:val="0"/>
          <w:numId w:val="8"/>
        </w:numPr>
      </w:pPr>
      <w:r>
        <w:t>Choose Format Shape.</w:t>
      </w:r>
    </w:p>
    <w:p w:rsidR="006144DE" w:rsidRDefault="006144DE" w:rsidP="006144DE">
      <w:pPr>
        <w:pStyle w:val="ListParagraph"/>
        <w:numPr>
          <w:ilvl w:val="0"/>
          <w:numId w:val="8"/>
        </w:numPr>
      </w:pPr>
      <w:r>
        <w:lastRenderedPageBreak/>
        <w:t>Click the Alt Text tab.</w:t>
      </w:r>
    </w:p>
    <w:p w:rsidR="006144DE" w:rsidRDefault="006144DE" w:rsidP="006144DE">
      <w:pPr>
        <w:pStyle w:val="ListParagraph"/>
        <w:numPr>
          <w:ilvl w:val="0"/>
          <w:numId w:val="8"/>
        </w:numPr>
      </w:pPr>
      <w:r>
        <w:t>Enter a description.</w:t>
      </w:r>
    </w:p>
    <w:p w:rsidR="006144DE" w:rsidRDefault="006144DE" w:rsidP="006144DE">
      <w:pPr>
        <w:pStyle w:val="ListParagraph"/>
        <w:numPr>
          <w:ilvl w:val="0"/>
          <w:numId w:val="8"/>
        </w:numPr>
      </w:pPr>
      <w:r>
        <w:t>Close the window.</w:t>
      </w:r>
    </w:p>
    <w:p w:rsidR="006144DE" w:rsidRDefault="006144DE" w:rsidP="006144DE">
      <w:r>
        <w:t>To specify a header row in a table</w:t>
      </w:r>
    </w:p>
    <w:p w:rsidR="006144DE" w:rsidRDefault="006144DE" w:rsidP="006144DE">
      <w:pPr>
        <w:pStyle w:val="ListParagraph"/>
        <w:numPr>
          <w:ilvl w:val="0"/>
          <w:numId w:val="7"/>
        </w:numPr>
      </w:pPr>
      <w:r>
        <w:t>Click anywhere in the table.</w:t>
      </w:r>
    </w:p>
    <w:p w:rsidR="006144DE" w:rsidRPr="006144DE" w:rsidRDefault="006144DE" w:rsidP="006144DE">
      <w:pPr>
        <w:pStyle w:val="ListParagraph"/>
        <w:numPr>
          <w:ilvl w:val="0"/>
          <w:numId w:val="7"/>
        </w:numPr>
      </w:pPr>
      <w:r>
        <w:t>On the Table Tools Design tab in the Table Style Options group, check the Header Row check box.</w:t>
      </w:r>
    </w:p>
    <w:p w:rsidR="00C032C3" w:rsidRDefault="00C032C3" w:rsidP="00C032C3">
      <w:pPr>
        <w:pStyle w:val="Heading2"/>
      </w:pPr>
      <w:r>
        <w:t>Links</w:t>
      </w:r>
    </w:p>
    <w:p w:rsidR="00C032C3" w:rsidRDefault="006144DE" w:rsidP="00C032C3">
      <w:r>
        <w:t>Provide a clear description of the link destination rather than a URL</w:t>
      </w:r>
      <w:r w:rsidR="00C032C3">
        <w:t xml:space="preserve">. </w:t>
      </w:r>
    </w:p>
    <w:p w:rsidR="006144DE" w:rsidRDefault="006144DE" w:rsidP="00C032C3">
      <w:r>
        <w:t xml:space="preserve">To add a hyperlink, </w:t>
      </w:r>
    </w:p>
    <w:p w:rsidR="006144DE" w:rsidRDefault="006144DE" w:rsidP="006144DE">
      <w:pPr>
        <w:pStyle w:val="ListParagraph"/>
        <w:numPr>
          <w:ilvl w:val="0"/>
          <w:numId w:val="10"/>
        </w:numPr>
      </w:pPr>
      <w:r>
        <w:t xml:space="preserve">Place the cursor where the hyperlink is to be inserted. </w:t>
      </w:r>
    </w:p>
    <w:p w:rsidR="006144DE" w:rsidRDefault="006144DE" w:rsidP="006144DE">
      <w:pPr>
        <w:pStyle w:val="ListParagraph"/>
        <w:numPr>
          <w:ilvl w:val="0"/>
          <w:numId w:val="10"/>
        </w:numPr>
      </w:pPr>
      <w:r>
        <w:t>On the Insert tab in the Links group, click Hyperlink.</w:t>
      </w:r>
    </w:p>
    <w:p w:rsidR="006144DE" w:rsidRDefault="006144DE" w:rsidP="006144DE">
      <w:pPr>
        <w:pStyle w:val="ListParagraph"/>
        <w:numPr>
          <w:ilvl w:val="0"/>
          <w:numId w:val="10"/>
        </w:numPr>
      </w:pPr>
      <w:r>
        <w:t>In the Text to display box, enter the descriptive words.</w:t>
      </w:r>
    </w:p>
    <w:p w:rsidR="006144DE" w:rsidRDefault="006144DE" w:rsidP="006144DE">
      <w:pPr>
        <w:pStyle w:val="ListParagraph"/>
        <w:numPr>
          <w:ilvl w:val="0"/>
          <w:numId w:val="10"/>
        </w:numPr>
      </w:pPr>
      <w:r>
        <w:t>Type the URL in the Address box.</w:t>
      </w:r>
    </w:p>
    <w:p w:rsidR="006144DE" w:rsidRDefault="006144DE" w:rsidP="006144DE">
      <w:pPr>
        <w:pStyle w:val="ListParagraph"/>
        <w:numPr>
          <w:ilvl w:val="0"/>
          <w:numId w:val="10"/>
        </w:numPr>
      </w:pPr>
      <w:r>
        <w:t>Click OK.</w:t>
      </w:r>
    </w:p>
    <w:p w:rsidR="006144DE" w:rsidRDefault="006144DE" w:rsidP="006144DE">
      <w:pPr>
        <w:pStyle w:val="ListParagraph"/>
        <w:numPr>
          <w:ilvl w:val="0"/>
          <w:numId w:val="10"/>
        </w:numPr>
      </w:pPr>
      <w:r>
        <w:t xml:space="preserve">You can also add a ScreenTip to display when </w:t>
      </w:r>
      <w:proofErr w:type="spellStart"/>
      <w:r>
        <w:t>mousing</w:t>
      </w:r>
      <w:proofErr w:type="spellEnd"/>
      <w:r>
        <w:t xml:space="preserve"> over a hyperlink. Type the text in the Screen Tip text box.</w:t>
      </w:r>
    </w:p>
    <w:p w:rsidR="00C032C3" w:rsidRDefault="00C032C3" w:rsidP="00C032C3">
      <w:pPr>
        <w:pStyle w:val="Heading2"/>
      </w:pPr>
      <w:r>
        <w:t>Contrast and Color</w:t>
      </w:r>
    </w:p>
    <w:p w:rsidR="00C032C3" w:rsidRDefault="006144DE" w:rsidP="00C032C3">
      <w:r>
        <w:t>Make sure there is sufficient contrast.</w:t>
      </w:r>
      <w:r w:rsidR="00B91007">
        <w:t xml:space="preserve"> Don’t use color as the only way to convey content. Be especially aware of not using red/green combinations because of color blindness.</w:t>
      </w:r>
    </w:p>
    <w:p w:rsidR="00B91007" w:rsidRPr="001C6288" w:rsidRDefault="001C6288" w:rsidP="00C032C3">
      <w:pPr>
        <w:rPr>
          <w:rStyle w:val="Hyperlink"/>
        </w:rPr>
      </w:pPr>
      <w:r>
        <w:fldChar w:fldCharType="begin"/>
      </w:r>
      <w:r>
        <w:instrText xml:space="preserve"> HYPERLINK "http://webaim.org/resources/contrastchecker/" </w:instrText>
      </w:r>
      <w:r>
        <w:fldChar w:fldCharType="separate"/>
      </w:r>
      <w:r w:rsidRPr="001C6288">
        <w:rPr>
          <w:rStyle w:val="Hyperlink"/>
        </w:rPr>
        <w:t>Color Contrast Checker</w:t>
      </w:r>
    </w:p>
    <w:p w:rsidR="00311438" w:rsidRDefault="001C6288" w:rsidP="000C2DE0">
      <w:pPr>
        <w:pStyle w:val="Heading2"/>
      </w:pPr>
      <w:r>
        <w:rPr>
          <w:rFonts w:asciiTheme="minorHAnsi" w:eastAsiaTheme="minorEastAsia" w:hAnsiTheme="minorHAnsi" w:cstheme="minorBidi"/>
          <w:b w:val="0"/>
          <w:bCs w:val="0"/>
          <w:color w:val="auto"/>
          <w:sz w:val="22"/>
          <w:szCs w:val="22"/>
        </w:rPr>
        <w:fldChar w:fldCharType="end"/>
      </w:r>
      <w:r w:rsidR="00311438">
        <w:t>Slide Titles</w:t>
      </w:r>
    </w:p>
    <w:p w:rsidR="00311438" w:rsidRPr="00311438" w:rsidRDefault="00311438" w:rsidP="00311438">
      <w:r>
        <w:t>Each slide should have a unique title. If you have three slides with the same title, add 1</w:t>
      </w:r>
      <w:proofErr w:type="gramStart"/>
      <w:r>
        <w:t>,2,3</w:t>
      </w:r>
      <w:proofErr w:type="gramEnd"/>
      <w:r>
        <w:t>, etc., to make each one different.</w:t>
      </w:r>
    </w:p>
    <w:p w:rsidR="00C032C3" w:rsidRDefault="000C2DE0" w:rsidP="000C2DE0">
      <w:pPr>
        <w:pStyle w:val="Heading2"/>
      </w:pPr>
      <w:r>
        <w:t>Reading Order</w:t>
      </w:r>
    </w:p>
    <w:p w:rsidR="000C2DE0" w:rsidRDefault="006144DE" w:rsidP="000C2DE0">
      <w:r>
        <w:t>To check the order in which your slides content will be read,</w:t>
      </w:r>
    </w:p>
    <w:p w:rsidR="006144DE" w:rsidRDefault="006144DE" w:rsidP="006144DE">
      <w:pPr>
        <w:pStyle w:val="ListParagraph"/>
        <w:numPr>
          <w:ilvl w:val="0"/>
          <w:numId w:val="9"/>
        </w:numPr>
      </w:pPr>
      <w:r>
        <w:t>Click on the Home tab.</w:t>
      </w:r>
    </w:p>
    <w:p w:rsidR="006144DE" w:rsidRDefault="006144DE" w:rsidP="006144DE">
      <w:pPr>
        <w:pStyle w:val="ListParagraph"/>
        <w:numPr>
          <w:ilvl w:val="0"/>
          <w:numId w:val="9"/>
        </w:numPr>
      </w:pPr>
      <w:r>
        <w:t>Locate the Drawing group.</w:t>
      </w:r>
    </w:p>
    <w:p w:rsidR="006144DE" w:rsidRDefault="006144DE" w:rsidP="006144DE">
      <w:pPr>
        <w:pStyle w:val="ListParagraph"/>
        <w:numPr>
          <w:ilvl w:val="0"/>
          <w:numId w:val="9"/>
        </w:numPr>
      </w:pPr>
      <w:r>
        <w:t>Click Arrange then choose the Selection Pane. The Selection Pane lists the objects on the slide. They will be read back beginning with the bottom list item and ending with the top list item. Use the Re-order arrows to rearrange reading order.</w:t>
      </w:r>
    </w:p>
    <w:p w:rsidR="000C2DE0" w:rsidRDefault="000C2DE0" w:rsidP="000C2DE0">
      <w:pPr>
        <w:pStyle w:val="Heading2"/>
      </w:pPr>
      <w:r>
        <w:t>Video and Audio</w:t>
      </w:r>
    </w:p>
    <w:p w:rsidR="000C2DE0" w:rsidRDefault="00174D70" w:rsidP="000C2DE0">
      <w:r>
        <w:t>Embedded</w:t>
      </w:r>
      <w:r w:rsidR="000C2DE0">
        <w:t xml:space="preserve"> video</w:t>
      </w:r>
      <w:r>
        <w:t xml:space="preserve"> should be captioned</w:t>
      </w:r>
      <w:r w:rsidR="000C2DE0">
        <w:t>.  A transcript should be provided for audio.</w:t>
      </w:r>
    </w:p>
    <w:p w:rsidR="000C2DE0" w:rsidRPr="000C2DE0" w:rsidRDefault="00FD5555" w:rsidP="00FD5555">
      <w:pPr>
        <w:pStyle w:val="Heading2"/>
      </w:pPr>
      <w:r>
        <w:lastRenderedPageBreak/>
        <w:t>PowerPoint 2010 Accessibility Checker</w:t>
      </w:r>
    </w:p>
    <w:p w:rsidR="00FD5555" w:rsidRDefault="00FD5555" w:rsidP="00FD5555">
      <w:r>
        <w:t>The Accessibility Checker in PowerPoint allows you to check for accessibility issues and will identify and provide instructions for repairing them. It will identify errors such as images with no alternative text, unclear link text, errors in reading order, etc. Select</w:t>
      </w:r>
      <w:r w:rsidR="00174D70">
        <w:t>ing</w:t>
      </w:r>
      <w:r>
        <w:t xml:space="preserve"> the item in the report automatically selects the item in the PowerPoint file. To check a document,</w:t>
      </w:r>
    </w:p>
    <w:p w:rsidR="00FD5555" w:rsidRDefault="00FD5555" w:rsidP="00FD5555">
      <w:pPr>
        <w:pStyle w:val="ListParagraph"/>
        <w:numPr>
          <w:ilvl w:val="0"/>
          <w:numId w:val="4"/>
        </w:numPr>
      </w:pPr>
      <w:r>
        <w:t>Click on File.</w:t>
      </w:r>
    </w:p>
    <w:p w:rsidR="00FD5555" w:rsidRDefault="00FD5555" w:rsidP="00FD5555">
      <w:pPr>
        <w:pStyle w:val="ListParagraph"/>
        <w:numPr>
          <w:ilvl w:val="0"/>
          <w:numId w:val="4"/>
        </w:numPr>
      </w:pPr>
      <w:r>
        <w:t>Click on Info.</w:t>
      </w:r>
    </w:p>
    <w:p w:rsidR="00FD5555" w:rsidRDefault="00FD5555" w:rsidP="00FD5555">
      <w:pPr>
        <w:pStyle w:val="ListParagraph"/>
        <w:numPr>
          <w:ilvl w:val="0"/>
          <w:numId w:val="4"/>
        </w:numPr>
      </w:pPr>
      <w:r>
        <w:t>Click the Check for Issues button.</w:t>
      </w:r>
    </w:p>
    <w:p w:rsidR="00FD5555" w:rsidRDefault="00FD5555" w:rsidP="00FD5555">
      <w:pPr>
        <w:pStyle w:val="ListParagraph"/>
        <w:numPr>
          <w:ilvl w:val="0"/>
          <w:numId w:val="4"/>
        </w:numPr>
      </w:pPr>
      <w:r>
        <w:t>Choose Check Accessibility.</w:t>
      </w:r>
    </w:p>
    <w:p w:rsidR="00AF154F" w:rsidRDefault="00AF154F" w:rsidP="00AF154F">
      <w:pPr>
        <w:pStyle w:val="Heading2"/>
      </w:pPr>
      <w:r>
        <w:t>D2L Display</w:t>
      </w:r>
    </w:p>
    <w:p w:rsidR="00AF154F" w:rsidRPr="00AF154F" w:rsidRDefault="00AF154F" w:rsidP="00AF154F">
      <w:r>
        <w:t xml:space="preserve">D2L </w:t>
      </w:r>
      <w:r w:rsidR="000C5C94">
        <w:t xml:space="preserve">Versions </w:t>
      </w:r>
      <w:r>
        <w:t>10 and later provide a “View as Text” option for PowerPoint files. If the files are created using the page layout templates in PowerPoint, D2L displays an accessible version when displayed using “View as Text.”</w:t>
      </w:r>
    </w:p>
    <w:p w:rsidR="001326E8" w:rsidRPr="001D562B" w:rsidRDefault="001326E8" w:rsidP="001326E8">
      <w:bookmarkStart w:id="2" w:name="_GoBack"/>
      <w:bookmarkEnd w:id="2"/>
    </w:p>
    <w:sectPr w:rsidR="001326E8" w:rsidRPr="001D562B" w:rsidSect="00AF154F">
      <w:headerReference w:type="default" r:id="rId9"/>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3F" w:rsidRDefault="0078463F" w:rsidP="00442BDD">
      <w:pPr>
        <w:spacing w:after="0" w:line="240" w:lineRule="auto"/>
      </w:pPr>
      <w:r>
        <w:separator/>
      </w:r>
    </w:p>
  </w:endnote>
  <w:endnote w:type="continuationSeparator" w:id="0">
    <w:p w:rsidR="0078463F" w:rsidRDefault="0078463F" w:rsidP="0044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3F" w:rsidRDefault="0078463F" w:rsidP="00442BDD">
      <w:pPr>
        <w:spacing w:after="0" w:line="240" w:lineRule="auto"/>
      </w:pPr>
      <w:r>
        <w:separator/>
      </w:r>
    </w:p>
  </w:footnote>
  <w:footnote w:type="continuationSeparator" w:id="0">
    <w:p w:rsidR="0078463F" w:rsidRDefault="0078463F" w:rsidP="00442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499544"/>
      <w:docPartObj>
        <w:docPartGallery w:val="Page Numbers (Top of Page)"/>
        <w:docPartUnique/>
      </w:docPartObj>
    </w:sdtPr>
    <w:sdtEndPr>
      <w:rPr>
        <w:noProof/>
      </w:rPr>
    </w:sdtEndPr>
    <w:sdtContent>
      <w:p w:rsidR="00442BDD" w:rsidRDefault="00442BDD">
        <w:pPr>
          <w:pStyle w:val="Header"/>
          <w:jc w:val="right"/>
        </w:pPr>
        <w:r>
          <w:fldChar w:fldCharType="begin"/>
        </w:r>
        <w:r>
          <w:instrText xml:space="preserve"> PAGE   \* MERGEFORMAT </w:instrText>
        </w:r>
        <w:r>
          <w:fldChar w:fldCharType="separate"/>
        </w:r>
        <w:r w:rsidR="000C5C94">
          <w:rPr>
            <w:noProof/>
          </w:rPr>
          <w:t>3</w:t>
        </w:r>
        <w:r>
          <w:rPr>
            <w:noProof/>
          </w:rPr>
          <w:fldChar w:fldCharType="end"/>
        </w:r>
      </w:p>
    </w:sdtContent>
  </w:sdt>
  <w:p w:rsidR="00442BDD" w:rsidRDefault="00442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D1B88"/>
    <w:multiLevelType w:val="hybridMultilevel"/>
    <w:tmpl w:val="E244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937B5"/>
    <w:multiLevelType w:val="hybridMultilevel"/>
    <w:tmpl w:val="BA2A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256CC"/>
    <w:multiLevelType w:val="hybridMultilevel"/>
    <w:tmpl w:val="4A80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20AC4"/>
    <w:multiLevelType w:val="hybridMultilevel"/>
    <w:tmpl w:val="7D18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7695D"/>
    <w:multiLevelType w:val="hybridMultilevel"/>
    <w:tmpl w:val="AF78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E0369"/>
    <w:multiLevelType w:val="hybridMultilevel"/>
    <w:tmpl w:val="FB40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50650"/>
    <w:multiLevelType w:val="hybridMultilevel"/>
    <w:tmpl w:val="9894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D6CE1"/>
    <w:multiLevelType w:val="hybridMultilevel"/>
    <w:tmpl w:val="8326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877A3"/>
    <w:multiLevelType w:val="hybridMultilevel"/>
    <w:tmpl w:val="0012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642B1"/>
    <w:multiLevelType w:val="hybridMultilevel"/>
    <w:tmpl w:val="876E2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6"/>
  </w:num>
  <w:num w:numId="6">
    <w:abstractNumId w:val="0"/>
  </w:num>
  <w:num w:numId="7">
    <w:abstractNumId w:val="7"/>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DC"/>
    <w:rsid w:val="0000262E"/>
    <w:rsid w:val="00007A2D"/>
    <w:rsid w:val="000139B2"/>
    <w:rsid w:val="00014AA2"/>
    <w:rsid w:val="00024AA2"/>
    <w:rsid w:val="00033223"/>
    <w:rsid w:val="00041641"/>
    <w:rsid w:val="00045B72"/>
    <w:rsid w:val="000465E6"/>
    <w:rsid w:val="00055F4E"/>
    <w:rsid w:val="00057E0A"/>
    <w:rsid w:val="0006394F"/>
    <w:rsid w:val="000659A5"/>
    <w:rsid w:val="000666AF"/>
    <w:rsid w:val="000721C0"/>
    <w:rsid w:val="00081C9A"/>
    <w:rsid w:val="000840B4"/>
    <w:rsid w:val="00090A9A"/>
    <w:rsid w:val="00090CC2"/>
    <w:rsid w:val="00091706"/>
    <w:rsid w:val="00093824"/>
    <w:rsid w:val="00094CE4"/>
    <w:rsid w:val="00097A15"/>
    <w:rsid w:val="000A3B51"/>
    <w:rsid w:val="000B1726"/>
    <w:rsid w:val="000B1BA5"/>
    <w:rsid w:val="000B20D3"/>
    <w:rsid w:val="000B2AF4"/>
    <w:rsid w:val="000B3168"/>
    <w:rsid w:val="000B3728"/>
    <w:rsid w:val="000C298F"/>
    <w:rsid w:val="000C2DE0"/>
    <w:rsid w:val="000C45C1"/>
    <w:rsid w:val="000C5C94"/>
    <w:rsid w:val="000C61AE"/>
    <w:rsid w:val="000C700C"/>
    <w:rsid w:val="000D2B48"/>
    <w:rsid w:val="000D3CD6"/>
    <w:rsid w:val="000D7C66"/>
    <w:rsid w:val="000E05BD"/>
    <w:rsid w:val="000E0A4F"/>
    <w:rsid w:val="000F029E"/>
    <w:rsid w:val="000F0312"/>
    <w:rsid w:val="000F5921"/>
    <w:rsid w:val="000F65D9"/>
    <w:rsid w:val="00100253"/>
    <w:rsid w:val="0010704C"/>
    <w:rsid w:val="001108B7"/>
    <w:rsid w:val="00112CD4"/>
    <w:rsid w:val="00115798"/>
    <w:rsid w:val="0011666F"/>
    <w:rsid w:val="001225EB"/>
    <w:rsid w:val="0012749E"/>
    <w:rsid w:val="001326E8"/>
    <w:rsid w:val="0014661F"/>
    <w:rsid w:val="00147037"/>
    <w:rsid w:val="00153A70"/>
    <w:rsid w:val="00162BB6"/>
    <w:rsid w:val="0016432F"/>
    <w:rsid w:val="0016785F"/>
    <w:rsid w:val="00173375"/>
    <w:rsid w:val="0017372E"/>
    <w:rsid w:val="00174D70"/>
    <w:rsid w:val="001823D7"/>
    <w:rsid w:val="001876CE"/>
    <w:rsid w:val="001918B0"/>
    <w:rsid w:val="00191E46"/>
    <w:rsid w:val="00192EAC"/>
    <w:rsid w:val="0019734A"/>
    <w:rsid w:val="001A0833"/>
    <w:rsid w:val="001A3FD6"/>
    <w:rsid w:val="001B0741"/>
    <w:rsid w:val="001B0BD4"/>
    <w:rsid w:val="001B31C1"/>
    <w:rsid w:val="001B3884"/>
    <w:rsid w:val="001B4A49"/>
    <w:rsid w:val="001B7E6A"/>
    <w:rsid w:val="001C0AC6"/>
    <w:rsid w:val="001C21AC"/>
    <w:rsid w:val="001C250F"/>
    <w:rsid w:val="001C620D"/>
    <w:rsid w:val="001C6288"/>
    <w:rsid w:val="001C7DD0"/>
    <w:rsid w:val="001D0237"/>
    <w:rsid w:val="001D562B"/>
    <w:rsid w:val="001D66C1"/>
    <w:rsid w:val="001D73E7"/>
    <w:rsid w:val="001E5690"/>
    <w:rsid w:val="001E719D"/>
    <w:rsid w:val="001F13E4"/>
    <w:rsid w:val="001F2365"/>
    <w:rsid w:val="001F49E4"/>
    <w:rsid w:val="00200549"/>
    <w:rsid w:val="0020061A"/>
    <w:rsid w:val="002008DD"/>
    <w:rsid w:val="0020157C"/>
    <w:rsid w:val="00202F67"/>
    <w:rsid w:val="00203CA6"/>
    <w:rsid w:val="00210A69"/>
    <w:rsid w:val="00211B3A"/>
    <w:rsid w:val="002122D2"/>
    <w:rsid w:val="00216ECE"/>
    <w:rsid w:val="002273B1"/>
    <w:rsid w:val="0023017B"/>
    <w:rsid w:val="00232B9F"/>
    <w:rsid w:val="0023468F"/>
    <w:rsid w:val="00234D2C"/>
    <w:rsid w:val="00237279"/>
    <w:rsid w:val="00244E1F"/>
    <w:rsid w:val="002463D4"/>
    <w:rsid w:val="00251369"/>
    <w:rsid w:val="00251873"/>
    <w:rsid w:val="002626EE"/>
    <w:rsid w:val="00262BE2"/>
    <w:rsid w:val="00263769"/>
    <w:rsid w:val="00265A6A"/>
    <w:rsid w:val="00265D44"/>
    <w:rsid w:val="0027219F"/>
    <w:rsid w:val="0027323F"/>
    <w:rsid w:val="00273561"/>
    <w:rsid w:val="00277C40"/>
    <w:rsid w:val="00280147"/>
    <w:rsid w:val="002804A0"/>
    <w:rsid w:val="002805CB"/>
    <w:rsid w:val="00280DC9"/>
    <w:rsid w:val="0028212B"/>
    <w:rsid w:val="00282AA6"/>
    <w:rsid w:val="002831EF"/>
    <w:rsid w:val="00284FBD"/>
    <w:rsid w:val="0028510D"/>
    <w:rsid w:val="00287B72"/>
    <w:rsid w:val="0029274C"/>
    <w:rsid w:val="002A109E"/>
    <w:rsid w:val="002A23A1"/>
    <w:rsid w:val="002A53B5"/>
    <w:rsid w:val="002A53D1"/>
    <w:rsid w:val="002B0E79"/>
    <w:rsid w:val="002B1375"/>
    <w:rsid w:val="002B183F"/>
    <w:rsid w:val="002B3C88"/>
    <w:rsid w:val="002C4654"/>
    <w:rsid w:val="002C5458"/>
    <w:rsid w:val="002D0F1B"/>
    <w:rsid w:val="002D725E"/>
    <w:rsid w:val="002D7403"/>
    <w:rsid w:val="002E1A4C"/>
    <w:rsid w:val="002E1D8A"/>
    <w:rsid w:val="002E53F0"/>
    <w:rsid w:val="002E682A"/>
    <w:rsid w:val="002E75BB"/>
    <w:rsid w:val="002E7A5B"/>
    <w:rsid w:val="002F297B"/>
    <w:rsid w:val="002F7967"/>
    <w:rsid w:val="003003C6"/>
    <w:rsid w:val="00303999"/>
    <w:rsid w:val="00303C27"/>
    <w:rsid w:val="003056CD"/>
    <w:rsid w:val="00305C6B"/>
    <w:rsid w:val="00306355"/>
    <w:rsid w:val="00311438"/>
    <w:rsid w:val="003159F3"/>
    <w:rsid w:val="00321B7B"/>
    <w:rsid w:val="00321C2B"/>
    <w:rsid w:val="00324C91"/>
    <w:rsid w:val="00326C22"/>
    <w:rsid w:val="0033184C"/>
    <w:rsid w:val="00331CB8"/>
    <w:rsid w:val="00334350"/>
    <w:rsid w:val="00335119"/>
    <w:rsid w:val="00336B29"/>
    <w:rsid w:val="003429B7"/>
    <w:rsid w:val="003441B5"/>
    <w:rsid w:val="0034715B"/>
    <w:rsid w:val="0035342B"/>
    <w:rsid w:val="00357A47"/>
    <w:rsid w:val="00362F46"/>
    <w:rsid w:val="00371EBB"/>
    <w:rsid w:val="00372AE7"/>
    <w:rsid w:val="003735A3"/>
    <w:rsid w:val="00375A7A"/>
    <w:rsid w:val="003760D3"/>
    <w:rsid w:val="00376981"/>
    <w:rsid w:val="003776FA"/>
    <w:rsid w:val="00382658"/>
    <w:rsid w:val="003839A8"/>
    <w:rsid w:val="00383DD8"/>
    <w:rsid w:val="003875AD"/>
    <w:rsid w:val="00387CB5"/>
    <w:rsid w:val="003902FF"/>
    <w:rsid w:val="00392BAD"/>
    <w:rsid w:val="00392E3B"/>
    <w:rsid w:val="003935F9"/>
    <w:rsid w:val="003938B2"/>
    <w:rsid w:val="00394F9A"/>
    <w:rsid w:val="00397F85"/>
    <w:rsid w:val="003A2EDA"/>
    <w:rsid w:val="003A406E"/>
    <w:rsid w:val="003A5E92"/>
    <w:rsid w:val="003A67E0"/>
    <w:rsid w:val="003B0D0B"/>
    <w:rsid w:val="003B5526"/>
    <w:rsid w:val="003B6650"/>
    <w:rsid w:val="003B7C6B"/>
    <w:rsid w:val="003C2C32"/>
    <w:rsid w:val="003C4A03"/>
    <w:rsid w:val="003C6264"/>
    <w:rsid w:val="003C631D"/>
    <w:rsid w:val="003D4958"/>
    <w:rsid w:val="003D6887"/>
    <w:rsid w:val="003E1537"/>
    <w:rsid w:val="003E387F"/>
    <w:rsid w:val="003F096C"/>
    <w:rsid w:val="003F29C9"/>
    <w:rsid w:val="003F33C0"/>
    <w:rsid w:val="003F78A2"/>
    <w:rsid w:val="00405C36"/>
    <w:rsid w:val="00406132"/>
    <w:rsid w:val="004065E1"/>
    <w:rsid w:val="00407846"/>
    <w:rsid w:val="004152A8"/>
    <w:rsid w:val="0042206B"/>
    <w:rsid w:val="00422BAD"/>
    <w:rsid w:val="00423C83"/>
    <w:rsid w:val="00424E66"/>
    <w:rsid w:val="0042687E"/>
    <w:rsid w:val="00427F14"/>
    <w:rsid w:val="004303CB"/>
    <w:rsid w:val="00430E0C"/>
    <w:rsid w:val="004327E6"/>
    <w:rsid w:val="0043395A"/>
    <w:rsid w:val="00433FA4"/>
    <w:rsid w:val="004372CB"/>
    <w:rsid w:val="00442BDD"/>
    <w:rsid w:val="00447F60"/>
    <w:rsid w:val="00452392"/>
    <w:rsid w:val="00454873"/>
    <w:rsid w:val="00455956"/>
    <w:rsid w:val="00457A24"/>
    <w:rsid w:val="0046310C"/>
    <w:rsid w:val="0046551C"/>
    <w:rsid w:val="00465E04"/>
    <w:rsid w:val="004661B0"/>
    <w:rsid w:val="00470A65"/>
    <w:rsid w:val="00470BB0"/>
    <w:rsid w:val="00471710"/>
    <w:rsid w:val="0047592E"/>
    <w:rsid w:val="00477B6E"/>
    <w:rsid w:val="004913D4"/>
    <w:rsid w:val="00493066"/>
    <w:rsid w:val="00495D7B"/>
    <w:rsid w:val="004A0243"/>
    <w:rsid w:val="004A0809"/>
    <w:rsid w:val="004A217B"/>
    <w:rsid w:val="004A3AAA"/>
    <w:rsid w:val="004A4C16"/>
    <w:rsid w:val="004A6D6A"/>
    <w:rsid w:val="004B27FB"/>
    <w:rsid w:val="004B77CC"/>
    <w:rsid w:val="004C22D4"/>
    <w:rsid w:val="004E5FE1"/>
    <w:rsid w:val="004E70D0"/>
    <w:rsid w:val="004E7DFA"/>
    <w:rsid w:val="004F31E2"/>
    <w:rsid w:val="004F324D"/>
    <w:rsid w:val="004F5DDB"/>
    <w:rsid w:val="00501140"/>
    <w:rsid w:val="00503BC8"/>
    <w:rsid w:val="00513D1A"/>
    <w:rsid w:val="005249FE"/>
    <w:rsid w:val="005262C3"/>
    <w:rsid w:val="005274CA"/>
    <w:rsid w:val="0052780B"/>
    <w:rsid w:val="005349AA"/>
    <w:rsid w:val="00534D2E"/>
    <w:rsid w:val="00534ED2"/>
    <w:rsid w:val="00535EF9"/>
    <w:rsid w:val="00537FF8"/>
    <w:rsid w:val="005408D8"/>
    <w:rsid w:val="00541CB2"/>
    <w:rsid w:val="005436BC"/>
    <w:rsid w:val="00544E83"/>
    <w:rsid w:val="005513F4"/>
    <w:rsid w:val="0055263A"/>
    <w:rsid w:val="00552AA4"/>
    <w:rsid w:val="00554CFA"/>
    <w:rsid w:val="005559F9"/>
    <w:rsid w:val="005611B0"/>
    <w:rsid w:val="00563B8F"/>
    <w:rsid w:val="00565DBE"/>
    <w:rsid w:val="00565E28"/>
    <w:rsid w:val="00571AC4"/>
    <w:rsid w:val="0057302B"/>
    <w:rsid w:val="0057701B"/>
    <w:rsid w:val="005844EB"/>
    <w:rsid w:val="005914D7"/>
    <w:rsid w:val="00591E18"/>
    <w:rsid w:val="00592D14"/>
    <w:rsid w:val="00592D64"/>
    <w:rsid w:val="005974B9"/>
    <w:rsid w:val="005979ED"/>
    <w:rsid w:val="005A0C1F"/>
    <w:rsid w:val="005A2161"/>
    <w:rsid w:val="005A73F3"/>
    <w:rsid w:val="005A7731"/>
    <w:rsid w:val="005B223C"/>
    <w:rsid w:val="005B4E0F"/>
    <w:rsid w:val="005B528A"/>
    <w:rsid w:val="005B6426"/>
    <w:rsid w:val="005C2B6C"/>
    <w:rsid w:val="005C2EA2"/>
    <w:rsid w:val="005C36B8"/>
    <w:rsid w:val="005D040F"/>
    <w:rsid w:val="005D1F79"/>
    <w:rsid w:val="005E2A1D"/>
    <w:rsid w:val="005E5D62"/>
    <w:rsid w:val="005F1343"/>
    <w:rsid w:val="005F5A0B"/>
    <w:rsid w:val="005F63DC"/>
    <w:rsid w:val="00600632"/>
    <w:rsid w:val="0060107E"/>
    <w:rsid w:val="00606682"/>
    <w:rsid w:val="0061033E"/>
    <w:rsid w:val="00612439"/>
    <w:rsid w:val="006144DE"/>
    <w:rsid w:val="00620714"/>
    <w:rsid w:val="00621416"/>
    <w:rsid w:val="0062242B"/>
    <w:rsid w:val="0062382E"/>
    <w:rsid w:val="00623AAA"/>
    <w:rsid w:val="006265D8"/>
    <w:rsid w:val="00627930"/>
    <w:rsid w:val="006315FC"/>
    <w:rsid w:val="0063160A"/>
    <w:rsid w:val="006325C7"/>
    <w:rsid w:val="00641BB8"/>
    <w:rsid w:val="006431B8"/>
    <w:rsid w:val="00644E53"/>
    <w:rsid w:val="006525EF"/>
    <w:rsid w:val="0065706D"/>
    <w:rsid w:val="006577DA"/>
    <w:rsid w:val="00661007"/>
    <w:rsid w:val="0066158A"/>
    <w:rsid w:val="00663174"/>
    <w:rsid w:val="00666549"/>
    <w:rsid w:val="00667A75"/>
    <w:rsid w:val="00670474"/>
    <w:rsid w:val="00671190"/>
    <w:rsid w:val="006846CC"/>
    <w:rsid w:val="00684A33"/>
    <w:rsid w:val="00684FDF"/>
    <w:rsid w:val="0068693C"/>
    <w:rsid w:val="006872E7"/>
    <w:rsid w:val="0069067D"/>
    <w:rsid w:val="00693621"/>
    <w:rsid w:val="006A2C54"/>
    <w:rsid w:val="006A2EB9"/>
    <w:rsid w:val="006A3290"/>
    <w:rsid w:val="006A57CB"/>
    <w:rsid w:val="006A5B6B"/>
    <w:rsid w:val="006A71ED"/>
    <w:rsid w:val="006A77A3"/>
    <w:rsid w:val="006B0027"/>
    <w:rsid w:val="006B1FA5"/>
    <w:rsid w:val="006B3209"/>
    <w:rsid w:val="006B621C"/>
    <w:rsid w:val="006B7ABD"/>
    <w:rsid w:val="006B7E34"/>
    <w:rsid w:val="006C0E4C"/>
    <w:rsid w:val="006C6DD6"/>
    <w:rsid w:val="006D1673"/>
    <w:rsid w:val="006D2225"/>
    <w:rsid w:val="006E1456"/>
    <w:rsid w:val="006E6268"/>
    <w:rsid w:val="006E687C"/>
    <w:rsid w:val="006E7B5C"/>
    <w:rsid w:val="006F22A4"/>
    <w:rsid w:val="006F4738"/>
    <w:rsid w:val="006F58D3"/>
    <w:rsid w:val="006F6004"/>
    <w:rsid w:val="00701EAB"/>
    <w:rsid w:val="00702260"/>
    <w:rsid w:val="00705EA3"/>
    <w:rsid w:val="007068C2"/>
    <w:rsid w:val="00707C8F"/>
    <w:rsid w:val="0071232B"/>
    <w:rsid w:val="00716629"/>
    <w:rsid w:val="00722DDC"/>
    <w:rsid w:val="00725D9C"/>
    <w:rsid w:val="0073090B"/>
    <w:rsid w:val="007309D2"/>
    <w:rsid w:val="007332F1"/>
    <w:rsid w:val="00734315"/>
    <w:rsid w:val="00734F9A"/>
    <w:rsid w:val="007363A7"/>
    <w:rsid w:val="00743EEF"/>
    <w:rsid w:val="0074639E"/>
    <w:rsid w:val="00746A1F"/>
    <w:rsid w:val="007470B0"/>
    <w:rsid w:val="007500B0"/>
    <w:rsid w:val="00753B9C"/>
    <w:rsid w:val="00754B8D"/>
    <w:rsid w:val="00760F59"/>
    <w:rsid w:val="00763CD6"/>
    <w:rsid w:val="007640A1"/>
    <w:rsid w:val="00767049"/>
    <w:rsid w:val="00773381"/>
    <w:rsid w:val="00774085"/>
    <w:rsid w:val="00776521"/>
    <w:rsid w:val="0077695A"/>
    <w:rsid w:val="00776C62"/>
    <w:rsid w:val="0077733C"/>
    <w:rsid w:val="00777481"/>
    <w:rsid w:val="00780DAD"/>
    <w:rsid w:val="00781966"/>
    <w:rsid w:val="0078463F"/>
    <w:rsid w:val="00787255"/>
    <w:rsid w:val="007874A9"/>
    <w:rsid w:val="00787F18"/>
    <w:rsid w:val="007955CE"/>
    <w:rsid w:val="007A10A0"/>
    <w:rsid w:val="007A7B73"/>
    <w:rsid w:val="007B1749"/>
    <w:rsid w:val="007B51E5"/>
    <w:rsid w:val="007C0F08"/>
    <w:rsid w:val="007C1530"/>
    <w:rsid w:val="007C62B8"/>
    <w:rsid w:val="007D3CB0"/>
    <w:rsid w:val="007E55DC"/>
    <w:rsid w:val="007E5627"/>
    <w:rsid w:val="007F53D1"/>
    <w:rsid w:val="008010B4"/>
    <w:rsid w:val="008064AA"/>
    <w:rsid w:val="008067CE"/>
    <w:rsid w:val="00810DEC"/>
    <w:rsid w:val="0081323F"/>
    <w:rsid w:val="0081589A"/>
    <w:rsid w:val="00816D02"/>
    <w:rsid w:val="00817180"/>
    <w:rsid w:val="00817D3E"/>
    <w:rsid w:val="0082215B"/>
    <w:rsid w:val="00824456"/>
    <w:rsid w:val="008315C5"/>
    <w:rsid w:val="00831B24"/>
    <w:rsid w:val="008435CA"/>
    <w:rsid w:val="00843A72"/>
    <w:rsid w:val="008508B2"/>
    <w:rsid w:val="008512A7"/>
    <w:rsid w:val="00861D8D"/>
    <w:rsid w:val="008649E4"/>
    <w:rsid w:val="00872011"/>
    <w:rsid w:val="00876160"/>
    <w:rsid w:val="00876215"/>
    <w:rsid w:val="00877712"/>
    <w:rsid w:val="008815BB"/>
    <w:rsid w:val="00884286"/>
    <w:rsid w:val="00885709"/>
    <w:rsid w:val="008862B6"/>
    <w:rsid w:val="008872AB"/>
    <w:rsid w:val="00887ED5"/>
    <w:rsid w:val="00890F27"/>
    <w:rsid w:val="00891685"/>
    <w:rsid w:val="00893839"/>
    <w:rsid w:val="00896EDA"/>
    <w:rsid w:val="008A1278"/>
    <w:rsid w:val="008A14B6"/>
    <w:rsid w:val="008A649E"/>
    <w:rsid w:val="008B094D"/>
    <w:rsid w:val="008B0DD6"/>
    <w:rsid w:val="008B274F"/>
    <w:rsid w:val="008B5B2B"/>
    <w:rsid w:val="008C0CE0"/>
    <w:rsid w:val="008C6114"/>
    <w:rsid w:val="008C7A30"/>
    <w:rsid w:val="008D1710"/>
    <w:rsid w:val="008E76D1"/>
    <w:rsid w:val="008E77D6"/>
    <w:rsid w:val="008E7A62"/>
    <w:rsid w:val="008F50A3"/>
    <w:rsid w:val="008F6E27"/>
    <w:rsid w:val="008F7421"/>
    <w:rsid w:val="009005A4"/>
    <w:rsid w:val="00902DE5"/>
    <w:rsid w:val="00903C47"/>
    <w:rsid w:val="00911C27"/>
    <w:rsid w:val="00913621"/>
    <w:rsid w:val="009158C8"/>
    <w:rsid w:val="00920E5D"/>
    <w:rsid w:val="0092540D"/>
    <w:rsid w:val="00927126"/>
    <w:rsid w:val="00927C1F"/>
    <w:rsid w:val="00927C87"/>
    <w:rsid w:val="00932834"/>
    <w:rsid w:val="0093346F"/>
    <w:rsid w:val="00933542"/>
    <w:rsid w:val="00935894"/>
    <w:rsid w:val="009365DE"/>
    <w:rsid w:val="00941437"/>
    <w:rsid w:val="009422B3"/>
    <w:rsid w:val="00942EB0"/>
    <w:rsid w:val="0094461F"/>
    <w:rsid w:val="00951400"/>
    <w:rsid w:val="0095186F"/>
    <w:rsid w:val="0095188B"/>
    <w:rsid w:val="009525A3"/>
    <w:rsid w:val="009535B9"/>
    <w:rsid w:val="009555CD"/>
    <w:rsid w:val="00957CD1"/>
    <w:rsid w:val="00960CBE"/>
    <w:rsid w:val="009616A6"/>
    <w:rsid w:val="0096365B"/>
    <w:rsid w:val="00964FFD"/>
    <w:rsid w:val="009663AA"/>
    <w:rsid w:val="00970955"/>
    <w:rsid w:val="00975F2A"/>
    <w:rsid w:val="0097683A"/>
    <w:rsid w:val="00976C5E"/>
    <w:rsid w:val="00983929"/>
    <w:rsid w:val="0098520F"/>
    <w:rsid w:val="00987969"/>
    <w:rsid w:val="00990B3F"/>
    <w:rsid w:val="00992D6D"/>
    <w:rsid w:val="009949CD"/>
    <w:rsid w:val="00994C42"/>
    <w:rsid w:val="009952FD"/>
    <w:rsid w:val="009A01B9"/>
    <w:rsid w:val="009A3D67"/>
    <w:rsid w:val="009A5AFA"/>
    <w:rsid w:val="009A5B5F"/>
    <w:rsid w:val="009A6CE1"/>
    <w:rsid w:val="009B1296"/>
    <w:rsid w:val="009B1D23"/>
    <w:rsid w:val="009B39C2"/>
    <w:rsid w:val="009B5919"/>
    <w:rsid w:val="009C13CE"/>
    <w:rsid w:val="009C486B"/>
    <w:rsid w:val="009C5BC1"/>
    <w:rsid w:val="009D0332"/>
    <w:rsid w:val="009D1E79"/>
    <w:rsid w:val="009E006D"/>
    <w:rsid w:val="009E008F"/>
    <w:rsid w:val="009E16A2"/>
    <w:rsid w:val="009E460E"/>
    <w:rsid w:val="009F39EE"/>
    <w:rsid w:val="009F7DA8"/>
    <w:rsid w:val="00A034A0"/>
    <w:rsid w:val="00A03D65"/>
    <w:rsid w:val="00A06B2F"/>
    <w:rsid w:val="00A122E5"/>
    <w:rsid w:val="00A13381"/>
    <w:rsid w:val="00A16073"/>
    <w:rsid w:val="00A22FA4"/>
    <w:rsid w:val="00A24752"/>
    <w:rsid w:val="00A3046D"/>
    <w:rsid w:val="00A324D7"/>
    <w:rsid w:val="00A32975"/>
    <w:rsid w:val="00A408F1"/>
    <w:rsid w:val="00A465DB"/>
    <w:rsid w:val="00A47DB8"/>
    <w:rsid w:val="00A565EA"/>
    <w:rsid w:val="00A57209"/>
    <w:rsid w:val="00A60B16"/>
    <w:rsid w:val="00A626A0"/>
    <w:rsid w:val="00A627AE"/>
    <w:rsid w:val="00A637BD"/>
    <w:rsid w:val="00A639A9"/>
    <w:rsid w:val="00A70FE6"/>
    <w:rsid w:val="00A73D9A"/>
    <w:rsid w:val="00A7415C"/>
    <w:rsid w:val="00A7448D"/>
    <w:rsid w:val="00A77320"/>
    <w:rsid w:val="00A77AD7"/>
    <w:rsid w:val="00A84DF7"/>
    <w:rsid w:val="00A84E9C"/>
    <w:rsid w:val="00A908EA"/>
    <w:rsid w:val="00A90BD7"/>
    <w:rsid w:val="00A910AB"/>
    <w:rsid w:val="00A97964"/>
    <w:rsid w:val="00AA0B1D"/>
    <w:rsid w:val="00AA798B"/>
    <w:rsid w:val="00AB3641"/>
    <w:rsid w:val="00AB696E"/>
    <w:rsid w:val="00AC409A"/>
    <w:rsid w:val="00AD0594"/>
    <w:rsid w:val="00AD2DCF"/>
    <w:rsid w:val="00AD3A4D"/>
    <w:rsid w:val="00AD3D65"/>
    <w:rsid w:val="00AD57A6"/>
    <w:rsid w:val="00AD7F8E"/>
    <w:rsid w:val="00AE1BEE"/>
    <w:rsid w:val="00AE3A36"/>
    <w:rsid w:val="00AF154F"/>
    <w:rsid w:val="00B0093D"/>
    <w:rsid w:val="00B01509"/>
    <w:rsid w:val="00B048D2"/>
    <w:rsid w:val="00B110D6"/>
    <w:rsid w:val="00B11591"/>
    <w:rsid w:val="00B123F4"/>
    <w:rsid w:val="00B12E34"/>
    <w:rsid w:val="00B1405A"/>
    <w:rsid w:val="00B150C0"/>
    <w:rsid w:val="00B23D4C"/>
    <w:rsid w:val="00B24452"/>
    <w:rsid w:val="00B3704A"/>
    <w:rsid w:val="00B423C3"/>
    <w:rsid w:val="00B50741"/>
    <w:rsid w:val="00B508DF"/>
    <w:rsid w:val="00B50D48"/>
    <w:rsid w:val="00B52C5A"/>
    <w:rsid w:val="00B5629C"/>
    <w:rsid w:val="00B620FE"/>
    <w:rsid w:val="00B7164B"/>
    <w:rsid w:val="00B72BE2"/>
    <w:rsid w:val="00B8330C"/>
    <w:rsid w:val="00B85878"/>
    <w:rsid w:val="00B91007"/>
    <w:rsid w:val="00B91269"/>
    <w:rsid w:val="00B91372"/>
    <w:rsid w:val="00B924C6"/>
    <w:rsid w:val="00B9256F"/>
    <w:rsid w:val="00B95E90"/>
    <w:rsid w:val="00B968AD"/>
    <w:rsid w:val="00BA6FAA"/>
    <w:rsid w:val="00BC21EA"/>
    <w:rsid w:val="00BC4C47"/>
    <w:rsid w:val="00BD1198"/>
    <w:rsid w:val="00BD3221"/>
    <w:rsid w:val="00BE2259"/>
    <w:rsid w:val="00BE33C6"/>
    <w:rsid w:val="00BE3722"/>
    <w:rsid w:val="00BE527C"/>
    <w:rsid w:val="00BE7372"/>
    <w:rsid w:val="00BF29A7"/>
    <w:rsid w:val="00BF5592"/>
    <w:rsid w:val="00C032C3"/>
    <w:rsid w:val="00C05263"/>
    <w:rsid w:val="00C05B4C"/>
    <w:rsid w:val="00C0708A"/>
    <w:rsid w:val="00C11D0C"/>
    <w:rsid w:val="00C2084C"/>
    <w:rsid w:val="00C21A38"/>
    <w:rsid w:val="00C24033"/>
    <w:rsid w:val="00C30657"/>
    <w:rsid w:val="00C3212F"/>
    <w:rsid w:val="00C34A47"/>
    <w:rsid w:val="00C34C61"/>
    <w:rsid w:val="00C3663A"/>
    <w:rsid w:val="00C42539"/>
    <w:rsid w:val="00C436DA"/>
    <w:rsid w:val="00C4455C"/>
    <w:rsid w:val="00C44700"/>
    <w:rsid w:val="00C44D8B"/>
    <w:rsid w:val="00C51B47"/>
    <w:rsid w:val="00C51E13"/>
    <w:rsid w:val="00C5394D"/>
    <w:rsid w:val="00C57510"/>
    <w:rsid w:val="00C614ED"/>
    <w:rsid w:val="00C63BC2"/>
    <w:rsid w:val="00C6631F"/>
    <w:rsid w:val="00C6725B"/>
    <w:rsid w:val="00C7123C"/>
    <w:rsid w:val="00C77D76"/>
    <w:rsid w:val="00C82325"/>
    <w:rsid w:val="00C82E6A"/>
    <w:rsid w:val="00C84256"/>
    <w:rsid w:val="00C85E69"/>
    <w:rsid w:val="00C93060"/>
    <w:rsid w:val="00C94872"/>
    <w:rsid w:val="00CA01B9"/>
    <w:rsid w:val="00CA0D44"/>
    <w:rsid w:val="00CA0EBF"/>
    <w:rsid w:val="00CA5043"/>
    <w:rsid w:val="00CB3159"/>
    <w:rsid w:val="00CB4154"/>
    <w:rsid w:val="00CB643D"/>
    <w:rsid w:val="00CB6512"/>
    <w:rsid w:val="00CB7D9C"/>
    <w:rsid w:val="00CC0255"/>
    <w:rsid w:val="00CC400A"/>
    <w:rsid w:val="00CC7F2A"/>
    <w:rsid w:val="00CD21DE"/>
    <w:rsid w:val="00CD25E7"/>
    <w:rsid w:val="00CD6C87"/>
    <w:rsid w:val="00CE2539"/>
    <w:rsid w:val="00CE2C3A"/>
    <w:rsid w:val="00CF0EC2"/>
    <w:rsid w:val="00CF2EC7"/>
    <w:rsid w:val="00CF3922"/>
    <w:rsid w:val="00CF4E8E"/>
    <w:rsid w:val="00CF586B"/>
    <w:rsid w:val="00CF724A"/>
    <w:rsid w:val="00D017BC"/>
    <w:rsid w:val="00D018F4"/>
    <w:rsid w:val="00D052BF"/>
    <w:rsid w:val="00D0774E"/>
    <w:rsid w:val="00D1174D"/>
    <w:rsid w:val="00D11A90"/>
    <w:rsid w:val="00D12F65"/>
    <w:rsid w:val="00D13EE6"/>
    <w:rsid w:val="00D20038"/>
    <w:rsid w:val="00D20D2E"/>
    <w:rsid w:val="00D25A86"/>
    <w:rsid w:val="00D33852"/>
    <w:rsid w:val="00D35D62"/>
    <w:rsid w:val="00D3720B"/>
    <w:rsid w:val="00D37E26"/>
    <w:rsid w:val="00D41B09"/>
    <w:rsid w:val="00D45A14"/>
    <w:rsid w:val="00D47131"/>
    <w:rsid w:val="00D51C6C"/>
    <w:rsid w:val="00D522A4"/>
    <w:rsid w:val="00D52825"/>
    <w:rsid w:val="00D52D20"/>
    <w:rsid w:val="00D6104D"/>
    <w:rsid w:val="00D6303E"/>
    <w:rsid w:val="00D63A7F"/>
    <w:rsid w:val="00D6539A"/>
    <w:rsid w:val="00D65402"/>
    <w:rsid w:val="00D74566"/>
    <w:rsid w:val="00D8418A"/>
    <w:rsid w:val="00D85AFA"/>
    <w:rsid w:val="00D86F04"/>
    <w:rsid w:val="00D8708C"/>
    <w:rsid w:val="00D95D36"/>
    <w:rsid w:val="00D95F37"/>
    <w:rsid w:val="00DA1B6E"/>
    <w:rsid w:val="00DA1C51"/>
    <w:rsid w:val="00DA3B0C"/>
    <w:rsid w:val="00DB0B3E"/>
    <w:rsid w:val="00DB294D"/>
    <w:rsid w:val="00DB3CA9"/>
    <w:rsid w:val="00DC0228"/>
    <w:rsid w:val="00DC2FFC"/>
    <w:rsid w:val="00DC3418"/>
    <w:rsid w:val="00DC4A1A"/>
    <w:rsid w:val="00DC66CD"/>
    <w:rsid w:val="00DD1455"/>
    <w:rsid w:val="00DE06FC"/>
    <w:rsid w:val="00DE5268"/>
    <w:rsid w:val="00DE573B"/>
    <w:rsid w:val="00DE6AA4"/>
    <w:rsid w:val="00DE766C"/>
    <w:rsid w:val="00DF24ED"/>
    <w:rsid w:val="00DF2749"/>
    <w:rsid w:val="00DF2BC4"/>
    <w:rsid w:val="00DF4C6B"/>
    <w:rsid w:val="00DF66AF"/>
    <w:rsid w:val="00E02BAD"/>
    <w:rsid w:val="00E06ACA"/>
    <w:rsid w:val="00E076AB"/>
    <w:rsid w:val="00E116C6"/>
    <w:rsid w:val="00E11DF7"/>
    <w:rsid w:val="00E124A7"/>
    <w:rsid w:val="00E12A02"/>
    <w:rsid w:val="00E151A7"/>
    <w:rsid w:val="00E15F97"/>
    <w:rsid w:val="00E16753"/>
    <w:rsid w:val="00E24C50"/>
    <w:rsid w:val="00E2652F"/>
    <w:rsid w:val="00E3026D"/>
    <w:rsid w:val="00E31276"/>
    <w:rsid w:val="00E32A13"/>
    <w:rsid w:val="00E33613"/>
    <w:rsid w:val="00E432D7"/>
    <w:rsid w:val="00E4634B"/>
    <w:rsid w:val="00E47E60"/>
    <w:rsid w:val="00E51B92"/>
    <w:rsid w:val="00E5789D"/>
    <w:rsid w:val="00E60BF2"/>
    <w:rsid w:val="00E626C7"/>
    <w:rsid w:val="00E7066C"/>
    <w:rsid w:val="00E71C56"/>
    <w:rsid w:val="00E71FF4"/>
    <w:rsid w:val="00E731B6"/>
    <w:rsid w:val="00E81F1F"/>
    <w:rsid w:val="00E83DFA"/>
    <w:rsid w:val="00E8570D"/>
    <w:rsid w:val="00E859F3"/>
    <w:rsid w:val="00E918CA"/>
    <w:rsid w:val="00E95194"/>
    <w:rsid w:val="00E9526B"/>
    <w:rsid w:val="00E9573D"/>
    <w:rsid w:val="00E97476"/>
    <w:rsid w:val="00E978A1"/>
    <w:rsid w:val="00EA0F3D"/>
    <w:rsid w:val="00EA62A9"/>
    <w:rsid w:val="00EB3523"/>
    <w:rsid w:val="00EC238A"/>
    <w:rsid w:val="00EC47AE"/>
    <w:rsid w:val="00EC4D94"/>
    <w:rsid w:val="00EC7E62"/>
    <w:rsid w:val="00ED3FB4"/>
    <w:rsid w:val="00ED44BD"/>
    <w:rsid w:val="00ED499D"/>
    <w:rsid w:val="00ED78BD"/>
    <w:rsid w:val="00EE0AF7"/>
    <w:rsid w:val="00EE18F3"/>
    <w:rsid w:val="00EE2084"/>
    <w:rsid w:val="00EE361F"/>
    <w:rsid w:val="00EE5EC6"/>
    <w:rsid w:val="00EF0B1A"/>
    <w:rsid w:val="00EF415B"/>
    <w:rsid w:val="00F013C1"/>
    <w:rsid w:val="00F032BF"/>
    <w:rsid w:val="00F076B7"/>
    <w:rsid w:val="00F07DEE"/>
    <w:rsid w:val="00F117F6"/>
    <w:rsid w:val="00F127AB"/>
    <w:rsid w:val="00F21D38"/>
    <w:rsid w:val="00F242E8"/>
    <w:rsid w:val="00F2520A"/>
    <w:rsid w:val="00F25F55"/>
    <w:rsid w:val="00F30809"/>
    <w:rsid w:val="00F33BB3"/>
    <w:rsid w:val="00F33D4E"/>
    <w:rsid w:val="00F41913"/>
    <w:rsid w:val="00F41FDD"/>
    <w:rsid w:val="00F434FE"/>
    <w:rsid w:val="00F45296"/>
    <w:rsid w:val="00F46124"/>
    <w:rsid w:val="00F4681B"/>
    <w:rsid w:val="00F57D3C"/>
    <w:rsid w:val="00F61532"/>
    <w:rsid w:val="00F671A0"/>
    <w:rsid w:val="00F703A1"/>
    <w:rsid w:val="00F74C93"/>
    <w:rsid w:val="00F7782D"/>
    <w:rsid w:val="00F82895"/>
    <w:rsid w:val="00F83846"/>
    <w:rsid w:val="00F84816"/>
    <w:rsid w:val="00F9027F"/>
    <w:rsid w:val="00F9139B"/>
    <w:rsid w:val="00F95A5A"/>
    <w:rsid w:val="00FA1255"/>
    <w:rsid w:val="00FA6C35"/>
    <w:rsid w:val="00FA6D8E"/>
    <w:rsid w:val="00FB2BB1"/>
    <w:rsid w:val="00FB7E82"/>
    <w:rsid w:val="00FC27E6"/>
    <w:rsid w:val="00FC6148"/>
    <w:rsid w:val="00FD2D23"/>
    <w:rsid w:val="00FD5555"/>
    <w:rsid w:val="00FE585F"/>
    <w:rsid w:val="00FE5AEF"/>
    <w:rsid w:val="00FE798D"/>
    <w:rsid w:val="00F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B642E-0C25-4D14-AB79-7087E257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5DC"/>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5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1FF4"/>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5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E55DC"/>
    <w:rPr>
      <w:color w:val="0000FF" w:themeColor="hyperlink"/>
      <w:u w:val="single"/>
    </w:rPr>
  </w:style>
  <w:style w:type="character" w:customStyle="1" w:styleId="Heading2Char">
    <w:name w:val="Heading 2 Char"/>
    <w:basedOn w:val="DefaultParagraphFont"/>
    <w:link w:val="Heading2"/>
    <w:uiPriority w:val="9"/>
    <w:rsid w:val="007E55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55DC"/>
    <w:pPr>
      <w:ind w:left="720"/>
      <w:contextualSpacing/>
    </w:pPr>
  </w:style>
  <w:style w:type="character" w:styleId="FollowedHyperlink">
    <w:name w:val="FollowedHyperlink"/>
    <w:basedOn w:val="DefaultParagraphFont"/>
    <w:uiPriority w:val="99"/>
    <w:semiHidden/>
    <w:unhideWhenUsed/>
    <w:rsid w:val="001D562B"/>
    <w:rPr>
      <w:color w:val="800080" w:themeColor="followedHyperlink"/>
      <w:u w:val="single"/>
    </w:rPr>
  </w:style>
  <w:style w:type="character" w:customStyle="1" w:styleId="Heading3Char">
    <w:name w:val="Heading 3 Char"/>
    <w:basedOn w:val="DefaultParagraphFont"/>
    <w:link w:val="Heading3"/>
    <w:uiPriority w:val="9"/>
    <w:rsid w:val="00E71FF4"/>
    <w:rPr>
      <w:rFonts w:asciiTheme="majorHAnsi" w:eastAsiaTheme="majorEastAsia" w:hAnsiTheme="majorHAnsi" w:cstheme="majorBidi"/>
      <w:b/>
      <w:bCs/>
    </w:rPr>
  </w:style>
  <w:style w:type="paragraph" w:styleId="Header">
    <w:name w:val="header"/>
    <w:basedOn w:val="Normal"/>
    <w:link w:val="HeaderChar"/>
    <w:uiPriority w:val="99"/>
    <w:unhideWhenUsed/>
    <w:rsid w:val="00442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BDD"/>
  </w:style>
  <w:style w:type="paragraph" w:styleId="Footer">
    <w:name w:val="footer"/>
    <w:basedOn w:val="Normal"/>
    <w:link w:val="FooterChar"/>
    <w:uiPriority w:val="99"/>
    <w:unhideWhenUsed/>
    <w:rsid w:val="00442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im.org/techniques/alttext/" TargetMode="External"/><Relationship Id="rId3" Type="http://schemas.openxmlformats.org/officeDocument/2006/relationships/settings" Target="settings.xml"/><Relationship Id="rId7" Type="http://schemas.openxmlformats.org/officeDocument/2006/relationships/hyperlink" Target="http://webaim.org/techniques/powerp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Lyle, Linda</cp:lastModifiedBy>
  <cp:revision>24</cp:revision>
  <dcterms:created xsi:type="dcterms:W3CDTF">2011-02-04T19:45:00Z</dcterms:created>
  <dcterms:modified xsi:type="dcterms:W3CDTF">2013-11-19T19:39:00Z</dcterms:modified>
</cp:coreProperties>
</file>