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50" w:rsidRDefault="00A02750" w:rsidP="00A02750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</w:p>
    <w:p w:rsidR="00A02750" w:rsidRDefault="00A02750" w:rsidP="00A02750">
      <w:r>
        <w:t>Law Enforcement – Crime Scene Investigation AAS</w:t>
      </w:r>
    </w:p>
    <w:p w:rsidR="00A02750" w:rsidRDefault="00A02750" w:rsidP="00A02750">
      <w:r>
        <w:t xml:space="preserve">1.  This is an extremely competitive field with limited civilian employment opportunities in Nashville.  </w:t>
      </w:r>
    </w:p>
    <w:p w:rsidR="00A02750" w:rsidRDefault="00A02750" w:rsidP="00A02750">
      <w:pPr>
        <w:ind w:left="270" w:hanging="270"/>
      </w:pPr>
      <w:r>
        <w:t>2.  The student should meet with the Police Science Faculty (Brad Corcoran, Robert Overall) on the Southeast Campus prior to registering for classes.</w:t>
      </w:r>
    </w:p>
    <w:p w:rsidR="00A02750" w:rsidRDefault="00A02750" w:rsidP="00A02750">
      <w:pPr>
        <w:ind w:left="270" w:hanging="270"/>
      </w:pPr>
      <w:r>
        <w:t>3.  Upon completion, the student will be a Police Employee, not a Police Officer, which means s/he will not have arrest powers.</w:t>
      </w:r>
    </w:p>
    <w:p w:rsidR="00A02750" w:rsidRDefault="00A02750" w:rsidP="00A02750">
      <w:r>
        <w:t>4.  The student should follow the semester by semester course guideline sheet.</w:t>
      </w:r>
    </w:p>
    <w:p w:rsidR="00690888" w:rsidRDefault="00690888"/>
    <w:sectPr w:rsidR="00690888" w:rsidSect="0042567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50"/>
    <w:rsid w:val="0042567E"/>
    <w:rsid w:val="00690888"/>
    <w:rsid w:val="00A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39D3-3EAC-40E2-B82A-3D8DDBA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2</cp:revision>
  <dcterms:created xsi:type="dcterms:W3CDTF">2017-04-17T15:29:00Z</dcterms:created>
  <dcterms:modified xsi:type="dcterms:W3CDTF">2017-07-12T18:27:00Z</dcterms:modified>
</cp:coreProperties>
</file>