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240" w:rsidRPr="008B20D2" w:rsidRDefault="00C31240" w:rsidP="00C31240">
      <w:pPr>
        <w:rPr>
          <w:rFonts w:ascii="Arial" w:hAnsi="Arial" w:cs="Arial"/>
          <w:b/>
          <w:sz w:val="20"/>
          <w:szCs w:val="20"/>
        </w:rPr>
      </w:pPr>
      <w:bookmarkStart w:id="0" w:name="_GoBack"/>
      <w:bookmarkEnd w:id="0"/>
      <w:r w:rsidRPr="008B20D2">
        <w:rPr>
          <w:rFonts w:ascii="Arial" w:hAnsi="Arial" w:cs="Arial"/>
          <w:b/>
          <w:sz w:val="20"/>
          <w:szCs w:val="20"/>
        </w:rPr>
        <w:t>Critical Advisement Information, Visual Communications</w:t>
      </w:r>
    </w:p>
    <w:p w:rsidR="00C31240" w:rsidRPr="008B20D2" w:rsidRDefault="00C31240" w:rsidP="00C31240">
      <w:pPr>
        <w:rPr>
          <w:rFonts w:ascii="Arial" w:hAnsi="Arial" w:cs="Arial"/>
          <w:sz w:val="20"/>
          <w:szCs w:val="20"/>
        </w:rPr>
      </w:pPr>
    </w:p>
    <w:p w:rsidR="00C31240" w:rsidRPr="008B20D2" w:rsidRDefault="00C31240" w:rsidP="00C31240">
      <w:pPr>
        <w:pStyle w:val="ListParagraph"/>
        <w:numPr>
          <w:ilvl w:val="0"/>
          <w:numId w:val="1"/>
        </w:numPr>
        <w:rPr>
          <w:rFonts w:ascii="Arial" w:hAnsi="Arial" w:cs="Arial"/>
          <w:sz w:val="20"/>
          <w:szCs w:val="20"/>
        </w:rPr>
      </w:pPr>
      <w:r w:rsidRPr="008B20D2">
        <w:rPr>
          <w:rFonts w:ascii="Arial" w:hAnsi="Arial" w:cs="Arial"/>
          <w:sz w:val="20"/>
          <w:szCs w:val="20"/>
        </w:rPr>
        <w:t xml:space="preserve">You are strongly encouraged to contact an advisor in the Visual Communications department. Call 615-353-3390 and speak to </w:t>
      </w:r>
      <w:proofErr w:type="spellStart"/>
      <w:r w:rsidRPr="008B20D2">
        <w:rPr>
          <w:rFonts w:ascii="Arial" w:hAnsi="Arial" w:cs="Arial"/>
          <w:sz w:val="20"/>
          <w:szCs w:val="20"/>
        </w:rPr>
        <w:t>Cari</w:t>
      </w:r>
      <w:proofErr w:type="spellEnd"/>
      <w:r w:rsidRPr="008B20D2">
        <w:rPr>
          <w:rFonts w:ascii="Arial" w:hAnsi="Arial" w:cs="Arial"/>
          <w:sz w:val="20"/>
          <w:szCs w:val="20"/>
        </w:rPr>
        <w:t xml:space="preserve"> Richards, departmental secretary. She will direct you to the appropriate advisor, even if it is during the summer.</w:t>
      </w:r>
    </w:p>
    <w:p w:rsidR="00C31240" w:rsidRPr="008B20D2" w:rsidRDefault="00C31240" w:rsidP="00C31240">
      <w:pPr>
        <w:pStyle w:val="ListParagraph"/>
        <w:rPr>
          <w:rFonts w:ascii="Arial" w:hAnsi="Arial" w:cs="Arial"/>
          <w:sz w:val="20"/>
          <w:szCs w:val="20"/>
        </w:rPr>
      </w:pPr>
    </w:p>
    <w:p w:rsidR="00C31240" w:rsidRPr="008B20D2" w:rsidRDefault="00C31240" w:rsidP="00C31240">
      <w:pPr>
        <w:pStyle w:val="ListParagraph"/>
        <w:numPr>
          <w:ilvl w:val="0"/>
          <w:numId w:val="1"/>
        </w:numPr>
        <w:rPr>
          <w:rFonts w:ascii="Arial" w:hAnsi="Arial" w:cs="Arial"/>
          <w:sz w:val="20"/>
          <w:szCs w:val="20"/>
        </w:rPr>
      </w:pPr>
      <w:r w:rsidRPr="008B20D2">
        <w:rPr>
          <w:rFonts w:ascii="Arial" w:hAnsi="Arial" w:cs="Arial"/>
          <w:sz w:val="20"/>
          <w:szCs w:val="20"/>
        </w:rPr>
        <w:t>If you are required to take developmental courses, it is absolutely necessary to speak to an advisor in the Visual Communications department. It is very important for you to begin taking specific first-year, first semester courses in order to have the prerequisites for later courses. Failure to do so may result in delaying graduation by an entire year. (</w:t>
      </w:r>
      <w:r w:rsidRPr="008B20D2">
        <w:rPr>
          <w:rFonts w:ascii="Arial" w:hAnsi="Arial" w:cs="Arial"/>
          <w:i/>
          <w:sz w:val="20"/>
          <w:szCs w:val="20"/>
        </w:rPr>
        <w:t>See an advisor in our department</w:t>
      </w:r>
      <w:r w:rsidRPr="008B20D2">
        <w:rPr>
          <w:rFonts w:ascii="Arial" w:hAnsi="Arial" w:cs="Arial"/>
          <w:sz w:val="20"/>
          <w:szCs w:val="20"/>
        </w:rPr>
        <w:t>)</w:t>
      </w:r>
    </w:p>
    <w:p w:rsidR="00C31240" w:rsidRPr="008B20D2" w:rsidRDefault="00C31240" w:rsidP="00C31240">
      <w:pPr>
        <w:ind w:left="360"/>
        <w:rPr>
          <w:rFonts w:ascii="Arial" w:hAnsi="Arial" w:cs="Arial"/>
          <w:sz w:val="20"/>
          <w:szCs w:val="20"/>
        </w:rPr>
      </w:pPr>
    </w:p>
    <w:p w:rsidR="00C31240" w:rsidRPr="008B20D2" w:rsidRDefault="00C31240" w:rsidP="00C31240">
      <w:pPr>
        <w:pStyle w:val="ListParagraph"/>
        <w:numPr>
          <w:ilvl w:val="0"/>
          <w:numId w:val="1"/>
        </w:numPr>
        <w:rPr>
          <w:rFonts w:ascii="Arial" w:hAnsi="Arial" w:cs="Arial"/>
          <w:sz w:val="20"/>
          <w:szCs w:val="20"/>
        </w:rPr>
      </w:pPr>
      <w:r w:rsidRPr="008B20D2">
        <w:rPr>
          <w:rFonts w:ascii="Arial" w:hAnsi="Arial" w:cs="Arial"/>
          <w:sz w:val="20"/>
          <w:szCs w:val="20"/>
        </w:rPr>
        <w:t xml:space="preserve">Follow the sequence of classes on the advising checklist. Specifically note the courses that are </w:t>
      </w:r>
      <w:proofErr w:type="gramStart"/>
      <w:r w:rsidRPr="008B20D2">
        <w:rPr>
          <w:rFonts w:ascii="Arial" w:hAnsi="Arial" w:cs="Arial"/>
          <w:sz w:val="20"/>
          <w:szCs w:val="20"/>
        </w:rPr>
        <w:t>Fall</w:t>
      </w:r>
      <w:proofErr w:type="gramEnd"/>
      <w:r w:rsidRPr="008B20D2">
        <w:rPr>
          <w:rFonts w:ascii="Arial" w:hAnsi="Arial" w:cs="Arial"/>
          <w:sz w:val="20"/>
          <w:szCs w:val="20"/>
        </w:rPr>
        <w:t xml:space="preserve"> and Spring only. Some of these courses are prerequisites for other classes. It is essential to create a plan to take the courses for the specific semester that they are offered. Failure to do so may result in delaying graduation by an entire year. (</w:t>
      </w:r>
      <w:r w:rsidRPr="008B20D2">
        <w:rPr>
          <w:rFonts w:ascii="Arial" w:hAnsi="Arial" w:cs="Arial"/>
          <w:i/>
          <w:sz w:val="20"/>
          <w:szCs w:val="20"/>
        </w:rPr>
        <w:t>See an advisor in our department</w:t>
      </w:r>
      <w:r w:rsidRPr="008B20D2">
        <w:rPr>
          <w:rFonts w:ascii="Arial" w:hAnsi="Arial" w:cs="Arial"/>
          <w:sz w:val="20"/>
          <w:szCs w:val="20"/>
        </w:rPr>
        <w:t>)</w:t>
      </w:r>
    </w:p>
    <w:p w:rsidR="00C31240" w:rsidRPr="008B20D2" w:rsidRDefault="00C31240" w:rsidP="00C31240">
      <w:pPr>
        <w:rPr>
          <w:rFonts w:ascii="Arial" w:hAnsi="Arial" w:cs="Arial"/>
          <w:sz w:val="20"/>
          <w:szCs w:val="20"/>
        </w:rPr>
      </w:pPr>
    </w:p>
    <w:p w:rsidR="00C31240" w:rsidRPr="008B20D2" w:rsidRDefault="00C31240" w:rsidP="00C31240">
      <w:pPr>
        <w:pStyle w:val="ListParagraph"/>
        <w:numPr>
          <w:ilvl w:val="0"/>
          <w:numId w:val="1"/>
        </w:numPr>
        <w:rPr>
          <w:rFonts w:ascii="Arial" w:hAnsi="Arial" w:cs="Arial"/>
          <w:sz w:val="20"/>
          <w:szCs w:val="20"/>
        </w:rPr>
      </w:pPr>
      <w:r w:rsidRPr="008B20D2">
        <w:rPr>
          <w:rFonts w:ascii="Arial" w:hAnsi="Arial" w:cs="Arial"/>
          <w:sz w:val="20"/>
          <w:szCs w:val="20"/>
        </w:rPr>
        <w:t>If you are a part-time student, it is highly recommended that you meet with a Visual Communications advisor in our department to develop a customized sequence of courses. Failure to do so may result in delaying graduation by an entire year. (</w:t>
      </w:r>
      <w:r w:rsidRPr="008B20D2">
        <w:rPr>
          <w:rFonts w:ascii="Arial" w:hAnsi="Arial" w:cs="Arial"/>
          <w:i/>
          <w:sz w:val="20"/>
          <w:szCs w:val="20"/>
        </w:rPr>
        <w:t>See an advisor in our department</w:t>
      </w:r>
      <w:r w:rsidRPr="008B20D2">
        <w:rPr>
          <w:rFonts w:ascii="Arial" w:hAnsi="Arial" w:cs="Arial"/>
          <w:sz w:val="20"/>
          <w:szCs w:val="20"/>
        </w:rPr>
        <w:t>)</w:t>
      </w:r>
    </w:p>
    <w:p w:rsidR="00C31240" w:rsidRPr="008B20D2" w:rsidRDefault="00C31240" w:rsidP="00C31240">
      <w:pPr>
        <w:rPr>
          <w:rFonts w:ascii="Arial" w:hAnsi="Arial" w:cs="Arial"/>
          <w:sz w:val="20"/>
          <w:szCs w:val="20"/>
        </w:rPr>
      </w:pPr>
    </w:p>
    <w:p w:rsidR="00C31240" w:rsidRPr="008B20D2" w:rsidRDefault="00C31240" w:rsidP="00C31240">
      <w:pPr>
        <w:pStyle w:val="ListParagraph"/>
        <w:numPr>
          <w:ilvl w:val="0"/>
          <w:numId w:val="1"/>
        </w:numPr>
        <w:rPr>
          <w:rFonts w:ascii="Arial" w:hAnsi="Arial" w:cs="Arial"/>
          <w:sz w:val="20"/>
          <w:szCs w:val="20"/>
        </w:rPr>
      </w:pPr>
      <w:r w:rsidRPr="008B20D2">
        <w:rPr>
          <w:rFonts w:ascii="Arial" w:hAnsi="Arial" w:cs="Arial"/>
          <w:sz w:val="20"/>
          <w:szCs w:val="20"/>
        </w:rPr>
        <w:t>Typically our department does not offer courses during the summer, so we recommend that you take some of your General Education electives during the summer. (</w:t>
      </w:r>
      <w:r w:rsidRPr="008B20D2">
        <w:rPr>
          <w:rFonts w:ascii="Arial" w:hAnsi="Arial" w:cs="Arial"/>
          <w:i/>
          <w:sz w:val="20"/>
          <w:szCs w:val="20"/>
        </w:rPr>
        <w:t>See an advisor in our department</w:t>
      </w:r>
      <w:r w:rsidRPr="008B20D2">
        <w:rPr>
          <w:rFonts w:ascii="Arial" w:hAnsi="Arial" w:cs="Arial"/>
          <w:sz w:val="20"/>
          <w:szCs w:val="20"/>
        </w:rPr>
        <w:t>)</w:t>
      </w:r>
    </w:p>
    <w:p w:rsidR="00C31240" w:rsidRPr="008B20D2" w:rsidRDefault="00C31240" w:rsidP="00C31240">
      <w:pPr>
        <w:rPr>
          <w:rFonts w:ascii="Arial" w:hAnsi="Arial" w:cs="Arial"/>
          <w:sz w:val="20"/>
          <w:szCs w:val="20"/>
        </w:rPr>
      </w:pPr>
    </w:p>
    <w:p w:rsidR="00C31240" w:rsidRPr="008B20D2" w:rsidRDefault="00C31240" w:rsidP="00C31240">
      <w:pPr>
        <w:pStyle w:val="ListParagraph"/>
        <w:numPr>
          <w:ilvl w:val="0"/>
          <w:numId w:val="1"/>
        </w:numPr>
        <w:rPr>
          <w:rFonts w:ascii="Arial" w:hAnsi="Arial" w:cs="Arial"/>
          <w:sz w:val="20"/>
          <w:szCs w:val="20"/>
        </w:rPr>
      </w:pPr>
      <w:r w:rsidRPr="008B20D2">
        <w:rPr>
          <w:rFonts w:ascii="Arial" w:hAnsi="Arial" w:cs="Arial"/>
          <w:sz w:val="20"/>
          <w:szCs w:val="20"/>
        </w:rPr>
        <w:t xml:space="preserve">In addition to textbooks, our program requires the purchase of art supplies and equipment such as a digital camera. It is suggested that you check the NSCC website and read the syllabi to see what supplies and equipment that are required. Do not wait for Financial Aid to pay for textbooks and supplies. Financial Aid usually is not awarded until week 5 or 6.  </w:t>
      </w:r>
      <w:r w:rsidRPr="008B20D2">
        <w:rPr>
          <w:rFonts w:ascii="Arial" w:hAnsi="Arial" w:cs="Arial"/>
          <w:i/>
          <w:sz w:val="20"/>
          <w:szCs w:val="20"/>
        </w:rPr>
        <w:t>(students can get financial aid vouchers to buy books in the bookstore)</w:t>
      </w:r>
    </w:p>
    <w:p w:rsidR="008B20D2" w:rsidRPr="008B20D2" w:rsidRDefault="008B20D2" w:rsidP="008B20D2">
      <w:pPr>
        <w:pStyle w:val="ListParagraph"/>
        <w:rPr>
          <w:rFonts w:ascii="Arial" w:hAnsi="Arial" w:cs="Arial"/>
          <w:sz w:val="20"/>
          <w:szCs w:val="20"/>
        </w:rPr>
      </w:pPr>
    </w:p>
    <w:p w:rsidR="008B20D2" w:rsidRPr="008B20D2" w:rsidRDefault="008B20D2" w:rsidP="008B20D2">
      <w:pPr>
        <w:pStyle w:val="ListParagraph"/>
        <w:numPr>
          <w:ilvl w:val="0"/>
          <w:numId w:val="1"/>
        </w:numPr>
        <w:rPr>
          <w:rFonts w:ascii="Arial" w:eastAsiaTheme="minorHAnsi" w:hAnsi="Arial" w:cs="Arial"/>
          <w:sz w:val="20"/>
          <w:szCs w:val="20"/>
          <w:lang w:eastAsia="en-US"/>
        </w:rPr>
      </w:pPr>
      <w:r w:rsidRPr="008B20D2">
        <w:rPr>
          <w:rFonts w:ascii="Arial" w:hAnsi="Arial" w:cs="Arial"/>
          <w:sz w:val="20"/>
          <w:szCs w:val="20"/>
        </w:rPr>
        <w:t>Have a conversation with the student about the connection between their degree choice and ultimate career choice.</w:t>
      </w:r>
    </w:p>
    <w:p w:rsidR="008B20D2" w:rsidRPr="008B20D2" w:rsidRDefault="008B20D2" w:rsidP="008B20D2">
      <w:pPr>
        <w:pStyle w:val="ListParagraph"/>
        <w:numPr>
          <w:ilvl w:val="0"/>
          <w:numId w:val="1"/>
        </w:numPr>
        <w:rPr>
          <w:rFonts w:ascii="Arial" w:hAnsi="Arial" w:cs="Arial"/>
          <w:sz w:val="20"/>
          <w:szCs w:val="20"/>
        </w:rPr>
      </w:pPr>
      <w:r w:rsidRPr="008B20D2">
        <w:rPr>
          <w:rFonts w:ascii="Arial" w:hAnsi="Arial" w:cs="Arial"/>
          <w:sz w:val="20"/>
          <w:szCs w:val="20"/>
        </w:rPr>
        <w:t>Help students understand resources to support student success available through Nashville State.</w:t>
      </w:r>
    </w:p>
    <w:p w:rsidR="008B20D2" w:rsidRPr="008B20D2" w:rsidRDefault="00BE1BF1" w:rsidP="00877407">
      <w:pPr>
        <w:pStyle w:val="ListParagraph"/>
        <w:rPr>
          <w:rFonts w:ascii="Arial" w:hAnsi="Arial" w:cs="Arial"/>
          <w:sz w:val="20"/>
          <w:szCs w:val="20"/>
        </w:rPr>
      </w:pPr>
      <w:hyperlink r:id="rId5" w:history="1">
        <w:r w:rsidR="008B20D2" w:rsidRPr="008B20D2">
          <w:rPr>
            <w:rStyle w:val="Hyperlink"/>
            <w:rFonts w:ascii="Arial" w:hAnsi="Arial" w:cs="Arial"/>
            <w:sz w:val="20"/>
            <w:szCs w:val="20"/>
          </w:rPr>
          <w:t>https://www.nscc.edu/current-students/on-campus-resources</w:t>
        </w:r>
      </w:hyperlink>
      <w:r w:rsidR="008B20D2" w:rsidRPr="008B20D2">
        <w:rPr>
          <w:rFonts w:ascii="Arial" w:hAnsi="Arial" w:cs="Arial"/>
          <w:sz w:val="20"/>
          <w:szCs w:val="20"/>
        </w:rPr>
        <w:t xml:space="preserve"> </w:t>
      </w:r>
    </w:p>
    <w:p w:rsidR="008B20D2" w:rsidRPr="008B20D2" w:rsidRDefault="008B20D2" w:rsidP="008B20D2">
      <w:pPr>
        <w:pStyle w:val="ListParagraph"/>
        <w:numPr>
          <w:ilvl w:val="0"/>
          <w:numId w:val="1"/>
        </w:numPr>
        <w:rPr>
          <w:rFonts w:ascii="Arial" w:hAnsi="Arial" w:cs="Arial"/>
          <w:sz w:val="20"/>
          <w:szCs w:val="20"/>
        </w:rPr>
      </w:pPr>
      <w:r w:rsidRPr="008B20D2">
        <w:rPr>
          <w:rFonts w:ascii="Arial" w:hAnsi="Arial" w:cs="Arial"/>
          <w:sz w:val="20"/>
          <w:szCs w:val="20"/>
        </w:rPr>
        <w:t>Have a conversation with the student about how their course work will help them reach their academic goals (i.e., coursework [writing assignments, speeches, presentations, collaborative assignments, exams, discussions, readings, research, etc.] helps improve reading, writing, critical thinking, communication, interpersonal, and time management skills)</w:t>
      </w:r>
    </w:p>
    <w:p w:rsidR="008B20D2" w:rsidRPr="008B20D2" w:rsidRDefault="00877407" w:rsidP="008B20D2">
      <w:pPr>
        <w:pStyle w:val="ListParagraph"/>
        <w:numPr>
          <w:ilvl w:val="0"/>
          <w:numId w:val="1"/>
        </w:numPr>
        <w:rPr>
          <w:rFonts w:ascii="Arial" w:hAnsi="Arial" w:cs="Arial"/>
          <w:sz w:val="20"/>
          <w:szCs w:val="20"/>
        </w:rPr>
      </w:pPr>
      <w:r>
        <w:rPr>
          <w:rFonts w:ascii="Arial" w:hAnsi="Arial" w:cs="Arial"/>
          <w:sz w:val="20"/>
          <w:szCs w:val="20"/>
        </w:rPr>
        <w:t>H</w:t>
      </w:r>
      <w:r w:rsidR="008B20D2" w:rsidRPr="008B20D2">
        <w:rPr>
          <w:rFonts w:ascii="Arial" w:hAnsi="Arial" w:cs="Arial"/>
          <w:sz w:val="20"/>
          <w:szCs w:val="20"/>
        </w:rPr>
        <w:t xml:space="preserve">ave a conversation with the student about how their educational experience at NSCC has contributed to their personal growth.  </w:t>
      </w:r>
    </w:p>
    <w:p w:rsidR="008B20D2" w:rsidRPr="008B20D2" w:rsidRDefault="008B20D2" w:rsidP="008B20D2">
      <w:pPr>
        <w:pStyle w:val="ListParagraph"/>
        <w:numPr>
          <w:ilvl w:val="0"/>
          <w:numId w:val="1"/>
        </w:numPr>
        <w:rPr>
          <w:rFonts w:ascii="Arial" w:hAnsi="Arial" w:cs="Arial"/>
          <w:sz w:val="20"/>
          <w:szCs w:val="20"/>
        </w:rPr>
      </w:pPr>
      <w:r w:rsidRPr="008B20D2">
        <w:rPr>
          <w:rFonts w:ascii="Arial" w:hAnsi="Arial" w:cs="Arial"/>
          <w:sz w:val="20"/>
          <w:szCs w:val="20"/>
        </w:rPr>
        <w:t xml:space="preserve">Make sure they are aware of the Advising Sheets and Career Outcomes tools. You can email them any of the tools during or after the advisement session. </w:t>
      </w:r>
    </w:p>
    <w:p w:rsidR="008B20D2" w:rsidRPr="008B20D2" w:rsidRDefault="008B20D2" w:rsidP="008B20D2">
      <w:pPr>
        <w:pStyle w:val="ListParagraph"/>
        <w:rPr>
          <w:rFonts w:ascii="Arial" w:hAnsi="Arial" w:cs="Arial"/>
          <w:sz w:val="20"/>
          <w:szCs w:val="20"/>
        </w:rPr>
      </w:pPr>
    </w:p>
    <w:p w:rsidR="008D3392" w:rsidRPr="008B20D2" w:rsidRDefault="008D3392">
      <w:pPr>
        <w:rPr>
          <w:rFonts w:ascii="Arial" w:hAnsi="Arial" w:cs="Arial"/>
          <w:sz w:val="20"/>
          <w:szCs w:val="20"/>
        </w:rPr>
      </w:pPr>
    </w:p>
    <w:sectPr w:rsidR="008D3392" w:rsidRPr="008B20D2" w:rsidSect="00BE1BF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13645"/>
    <w:multiLevelType w:val="hybridMultilevel"/>
    <w:tmpl w:val="4C6C4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240"/>
    <w:rsid w:val="00877407"/>
    <w:rsid w:val="008B20D2"/>
    <w:rsid w:val="008D3392"/>
    <w:rsid w:val="00BE1BF1"/>
    <w:rsid w:val="00C31240"/>
    <w:rsid w:val="00F1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5514E-0838-47AD-8051-DABA1F36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240"/>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240"/>
    <w:pPr>
      <w:ind w:left="720"/>
      <w:contextualSpacing/>
    </w:pPr>
  </w:style>
  <w:style w:type="character" w:styleId="Hyperlink">
    <w:name w:val="Hyperlink"/>
    <w:basedOn w:val="DefaultParagraphFont"/>
    <w:uiPriority w:val="99"/>
    <w:semiHidden/>
    <w:unhideWhenUsed/>
    <w:rsid w:val="008B20D2"/>
    <w:rPr>
      <w:color w:val="A8BF4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6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scc.edu/current-students/on-campus-resources"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NSCC</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Bryan</dc:creator>
  <cp:keywords/>
  <dc:description/>
  <cp:lastModifiedBy>Thomas, Bryan</cp:lastModifiedBy>
  <cp:revision>5</cp:revision>
  <dcterms:created xsi:type="dcterms:W3CDTF">2017-04-24T13:32:00Z</dcterms:created>
  <dcterms:modified xsi:type="dcterms:W3CDTF">2017-07-12T19:48:00Z</dcterms:modified>
</cp:coreProperties>
</file>