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C0" w:rsidRPr="000B29C0" w:rsidRDefault="000B29C0" w:rsidP="000B29C0">
      <w:pPr>
        <w:pStyle w:val="Heading1"/>
        <w:jc w:val="center"/>
      </w:pPr>
      <w:r w:rsidRPr="000B29C0">
        <w:t>Release/Transfer Final Grades</w:t>
      </w:r>
    </w:p>
    <w:p w:rsidR="000B29C0" w:rsidRPr="000B29C0" w:rsidRDefault="000B29C0" w:rsidP="000B29C0">
      <w:r w:rsidRPr="000B29C0">
        <w:t xml:space="preserve">Students do not see the calculated final grade or adjusted final grade until the instructor releases the grade. </w:t>
      </w:r>
    </w:p>
    <w:p w:rsidR="000B29C0" w:rsidRPr="000B29C0" w:rsidRDefault="000B29C0" w:rsidP="000B29C0">
      <w:pPr>
        <w:pStyle w:val="Heading2"/>
      </w:pPr>
      <w:r w:rsidRPr="000B29C0">
        <w:t xml:space="preserve">Final Calculated Grade </w:t>
      </w:r>
    </w:p>
    <w:p w:rsidR="000B29C0" w:rsidRPr="000B29C0" w:rsidRDefault="000B29C0" w:rsidP="000B29C0">
      <w:r w:rsidRPr="000B29C0">
        <w:t xml:space="preserve">To release the final calculated grade, </w:t>
      </w:r>
    </w:p>
    <w:p w:rsidR="000B29C0" w:rsidRPr="000B29C0" w:rsidRDefault="000B29C0" w:rsidP="000B29C0">
      <w:pPr>
        <w:numPr>
          <w:ilvl w:val="0"/>
          <w:numId w:val="1"/>
        </w:numPr>
      </w:pPr>
      <w:r w:rsidRPr="000B29C0">
        <w:t xml:space="preserve">From the Evaluation group, select Grades. </w:t>
      </w:r>
    </w:p>
    <w:p w:rsidR="000B29C0" w:rsidRPr="000B29C0" w:rsidRDefault="000B29C0" w:rsidP="000B29C0">
      <w:pPr>
        <w:numPr>
          <w:ilvl w:val="0"/>
          <w:numId w:val="1"/>
        </w:numPr>
      </w:pPr>
      <w:r w:rsidRPr="000B29C0">
        <w:t xml:space="preserve">Click the Actions arrow for the Final Calculated Grade and select "Grade All." </w:t>
      </w:r>
    </w:p>
    <w:p w:rsidR="000B29C0" w:rsidRPr="000B29C0" w:rsidRDefault="000B29C0" w:rsidP="000B29C0">
      <w:pPr>
        <w:numPr>
          <w:ilvl w:val="0"/>
          <w:numId w:val="1"/>
        </w:numPr>
      </w:pPr>
      <w:r w:rsidRPr="000B29C0">
        <w:t xml:space="preserve">Select the check box next to the names of students whose grades are to be released or select all students. </w:t>
      </w:r>
    </w:p>
    <w:p w:rsidR="000B29C0" w:rsidRPr="000B29C0" w:rsidRDefault="000B29C0" w:rsidP="000B29C0">
      <w:pPr>
        <w:numPr>
          <w:ilvl w:val="0"/>
          <w:numId w:val="1"/>
        </w:numPr>
      </w:pPr>
      <w:r w:rsidRPr="000B29C0">
        <w:t>Click on the Release/</w:t>
      </w:r>
      <w:proofErr w:type="spellStart"/>
      <w:r w:rsidRPr="000B29C0">
        <w:t>Unrelease</w:t>
      </w:r>
      <w:proofErr w:type="spellEnd"/>
      <w:r w:rsidRPr="000B29C0">
        <w:t xml:space="preserve"> icon at the top of the table. </w:t>
      </w:r>
    </w:p>
    <w:p w:rsidR="000B29C0" w:rsidRPr="000B29C0" w:rsidRDefault="000B29C0" w:rsidP="000B29C0">
      <w:pPr>
        <w:numPr>
          <w:ilvl w:val="0"/>
          <w:numId w:val="1"/>
        </w:numPr>
      </w:pPr>
      <w:r w:rsidRPr="000B29C0">
        <w:t xml:space="preserve">Click on Save. Click on Yes. </w:t>
      </w:r>
    </w:p>
    <w:p w:rsidR="000B29C0" w:rsidRPr="000B29C0" w:rsidRDefault="000B29C0" w:rsidP="000B29C0">
      <w:pPr>
        <w:numPr>
          <w:ilvl w:val="0"/>
          <w:numId w:val="1"/>
        </w:numPr>
      </w:pPr>
      <w:r w:rsidRPr="000B29C0">
        <w:t xml:space="preserve">An icon displays in the Final Calculated Grade column in the spreadsheet for each student whose grade has been released. </w:t>
      </w:r>
    </w:p>
    <w:p w:rsidR="00BD1198" w:rsidRDefault="00BD1198"/>
    <w:p w:rsidR="000B29C0" w:rsidRPr="000B29C0" w:rsidRDefault="000B29C0" w:rsidP="000B29C0">
      <w:pPr>
        <w:pStyle w:val="Heading2"/>
      </w:pPr>
      <w:r w:rsidRPr="000B29C0">
        <w:t xml:space="preserve">Final Adjusted Grade </w:t>
      </w:r>
    </w:p>
    <w:p w:rsidR="000B29C0" w:rsidRPr="000B29C0" w:rsidRDefault="000B29C0" w:rsidP="000B29C0">
      <w:r w:rsidRPr="000B29C0">
        <w:t xml:space="preserve">To release the final adjusted grade, </w:t>
      </w:r>
    </w:p>
    <w:p w:rsidR="000B29C0" w:rsidRPr="000B29C0" w:rsidRDefault="000B29C0" w:rsidP="000B29C0">
      <w:pPr>
        <w:numPr>
          <w:ilvl w:val="0"/>
          <w:numId w:val="2"/>
        </w:numPr>
      </w:pPr>
      <w:r w:rsidRPr="000B29C0">
        <w:t xml:space="preserve">From the Evaluation group, select Grades. </w:t>
      </w:r>
    </w:p>
    <w:p w:rsidR="000B29C0" w:rsidRPr="000B29C0" w:rsidRDefault="000B29C0" w:rsidP="000B29C0">
      <w:pPr>
        <w:numPr>
          <w:ilvl w:val="0"/>
          <w:numId w:val="2"/>
        </w:numPr>
      </w:pPr>
      <w:r w:rsidRPr="000B29C0">
        <w:t xml:space="preserve">Click the Actions arrow for the Final Adjusted Grade and select "Grade All." </w:t>
      </w:r>
    </w:p>
    <w:p w:rsidR="000B29C0" w:rsidRPr="000B29C0" w:rsidRDefault="000B29C0" w:rsidP="000B29C0">
      <w:pPr>
        <w:numPr>
          <w:ilvl w:val="0"/>
          <w:numId w:val="2"/>
        </w:numPr>
      </w:pPr>
      <w:r w:rsidRPr="000B29C0">
        <w:t xml:space="preserve">In the Final Grade column, enter the adjusted score, </w:t>
      </w:r>
      <w:proofErr w:type="gramStart"/>
      <w:r w:rsidRPr="000B29C0">
        <w:t>then</w:t>
      </w:r>
      <w:proofErr w:type="gramEnd"/>
      <w:r w:rsidRPr="000B29C0">
        <w:t xml:space="preserve"> click the green arrow to Transfer the Final Grade or Transfer all. </w:t>
      </w:r>
    </w:p>
    <w:p w:rsidR="000B29C0" w:rsidRPr="000B29C0" w:rsidRDefault="000B29C0" w:rsidP="000B29C0">
      <w:pPr>
        <w:numPr>
          <w:ilvl w:val="0"/>
          <w:numId w:val="2"/>
        </w:numPr>
      </w:pPr>
      <w:r w:rsidRPr="000B29C0">
        <w:t>Click on Release/</w:t>
      </w:r>
      <w:proofErr w:type="spellStart"/>
      <w:r w:rsidRPr="000B29C0">
        <w:t>Unrelease</w:t>
      </w:r>
      <w:proofErr w:type="spellEnd"/>
      <w:r w:rsidRPr="000B29C0">
        <w:t xml:space="preserve"> at the top of the table. </w:t>
      </w:r>
    </w:p>
    <w:p w:rsidR="000B29C0" w:rsidRPr="000B29C0" w:rsidRDefault="000B29C0" w:rsidP="000B29C0">
      <w:pPr>
        <w:numPr>
          <w:ilvl w:val="0"/>
          <w:numId w:val="2"/>
        </w:numPr>
      </w:pPr>
      <w:r w:rsidRPr="000B29C0">
        <w:t>Click on Save. Click on Yes.</w:t>
      </w:r>
      <w:r w:rsidRPr="000B29C0">
        <w:br/>
        <w:t xml:space="preserve">NOTE: Ensure that you have selected Adjusted Final Grade in the Calculation Options for Grade Settings. </w:t>
      </w:r>
    </w:p>
    <w:p w:rsidR="000B29C0" w:rsidRDefault="000B29C0">
      <w:bookmarkStart w:id="0" w:name="_GoBack"/>
      <w:bookmarkEnd w:id="0"/>
    </w:p>
    <w:sectPr w:rsidR="000B29C0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13DB"/>
    <w:multiLevelType w:val="multilevel"/>
    <w:tmpl w:val="CED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029F8"/>
    <w:multiLevelType w:val="multilevel"/>
    <w:tmpl w:val="719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C0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9C0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33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4324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C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0B29C0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29C0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0B29C0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B29C0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0B29C0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0B29C0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0B29C0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0B29C0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29C0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29C0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29C0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B29C0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C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0B29C0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29C0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0B29C0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B29C0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0B29C0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0B29C0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0B29C0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0B29C0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29C0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29C0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29C0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B29C0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2013-03-05T15:47:00Z</dcterms:created>
  <dcterms:modified xsi:type="dcterms:W3CDTF">2013-03-05T15:49:00Z</dcterms:modified>
</cp:coreProperties>
</file>