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3E" w:rsidRDefault="00BF5BFE" w:rsidP="00BF5BFE">
      <w:pPr>
        <w:pStyle w:val="Heading1"/>
      </w:pPr>
      <w:r>
        <w:t>Video Note</w:t>
      </w:r>
    </w:p>
    <w:p w:rsidR="00BF5BFE" w:rsidRDefault="00BF5BFE" w:rsidP="00BF5BFE">
      <w:r>
        <w:t xml:space="preserve">Video note is available in D2L. </w:t>
      </w:r>
      <w:r w:rsidR="00035A91">
        <w:t xml:space="preserve">In order to record </w:t>
      </w:r>
      <w:r w:rsidR="00B84BAF">
        <w:t>a</w:t>
      </w:r>
      <w:r w:rsidR="00035A91">
        <w:t xml:space="preserve"> video, you will need a webcam with sound. The recording can be </w:t>
      </w:r>
      <w:r>
        <w:t>up to three-minutes</w:t>
      </w:r>
      <w:r w:rsidR="00035A91">
        <w:t xml:space="preserve"> and can be inserted anywhere in D2L that you use the HTML editor: Content, News, Discussions, Assignments, etc.</w:t>
      </w:r>
      <w:r>
        <w:t xml:space="preserve"> </w:t>
      </w:r>
    </w:p>
    <w:p w:rsidR="00220962" w:rsidRDefault="00220962" w:rsidP="00BF5BFE">
      <w:r>
        <w:t xml:space="preserve">Recording a video requires Flash—it is best to have the latest version. </w:t>
      </w:r>
    </w:p>
    <w:p w:rsidR="00220962" w:rsidRDefault="00220962" w:rsidP="00BF5BFE">
      <w:r>
        <w:t>To record a video note:</w:t>
      </w:r>
    </w:p>
    <w:p w:rsidR="00220962" w:rsidRDefault="00220962" w:rsidP="00220962">
      <w:pPr>
        <w:pStyle w:val="ListParagraph"/>
        <w:numPr>
          <w:ilvl w:val="0"/>
          <w:numId w:val="1"/>
        </w:numPr>
      </w:pPr>
      <w:r>
        <w:t xml:space="preserve">Enter the D2L course. Click on the tool for which you want to create the video note. For example, click on </w:t>
      </w:r>
      <w:r w:rsidR="00B84BAF">
        <w:t>Content</w:t>
      </w:r>
      <w:r>
        <w:t>.</w:t>
      </w:r>
    </w:p>
    <w:p w:rsidR="00220962" w:rsidRDefault="00220962" w:rsidP="00220962">
      <w:pPr>
        <w:pStyle w:val="ListParagraph"/>
        <w:numPr>
          <w:ilvl w:val="0"/>
          <w:numId w:val="1"/>
        </w:numPr>
      </w:pPr>
      <w:r>
        <w:t xml:space="preserve">Choose </w:t>
      </w:r>
      <w:r w:rsidR="005C18C9">
        <w:t>“</w:t>
      </w:r>
      <w:r>
        <w:t>New</w:t>
      </w:r>
      <w:r w:rsidR="00B84BAF">
        <w:t>, Create a File</w:t>
      </w:r>
      <w:r>
        <w:t>.</w:t>
      </w:r>
      <w:r w:rsidR="005C18C9">
        <w:t>”</w:t>
      </w:r>
    </w:p>
    <w:p w:rsidR="00220962" w:rsidRDefault="00220962" w:rsidP="00220962">
      <w:pPr>
        <w:pStyle w:val="ListParagraph"/>
        <w:numPr>
          <w:ilvl w:val="0"/>
          <w:numId w:val="1"/>
        </w:numPr>
      </w:pPr>
      <w:r>
        <w:t xml:space="preserve">Key a </w:t>
      </w:r>
      <w:r w:rsidR="00B84BAF">
        <w:t xml:space="preserve">title or </w:t>
      </w:r>
      <w:r>
        <w:t>headline and any other text content as desired.</w:t>
      </w:r>
    </w:p>
    <w:p w:rsidR="00220962" w:rsidRDefault="00220962" w:rsidP="00220962">
      <w:pPr>
        <w:pStyle w:val="ListParagraph"/>
        <w:numPr>
          <w:ilvl w:val="0"/>
          <w:numId w:val="1"/>
        </w:numPr>
      </w:pPr>
      <w:r>
        <w:t xml:space="preserve">Click on </w:t>
      </w:r>
      <w:r w:rsidR="005C18C9">
        <w:t>“</w:t>
      </w:r>
      <w:r>
        <w:t>Insert Stuff.</w:t>
      </w:r>
      <w:r w:rsidR="005C18C9">
        <w:t>”</w:t>
      </w:r>
      <w:r>
        <w:t xml:space="preserve"> </w:t>
      </w:r>
      <w:r>
        <w:rPr>
          <w:noProof/>
        </w:rPr>
        <w:drawing>
          <wp:inline distT="0" distB="0" distL="0" distR="0" wp14:anchorId="355996EF" wp14:editId="0B31250F">
            <wp:extent cx="203210" cy="254013"/>
            <wp:effectExtent l="19050" t="19050" r="254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10" cy="2540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0962" w:rsidRDefault="00220962" w:rsidP="00220962">
      <w:pPr>
        <w:pStyle w:val="ListParagraph"/>
        <w:numPr>
          <w:ilvl w:val="0"/>
          <w:numId w:val="1"/>
        </w:numPr>
      </w:pPr>
      <w:r>
        <w:t xml:space="preserve">Select </w:t>
      </w:r>
      <w:r w:rsidR="005C18C9">
        <w:t>“</w:t>
      </w:r>
      <w:r>
        <w:t>Video Note</w:t>
      </w:r>
      <w:r w:rsidR="005C18C9">
        <w:t>”</w:t>
      </w:r>
      <w:r>
        <w:t xml:space="preserve"> </w:t>
      </w:r>
      <w:r>
        <w:rPr>
          <w:noProof/>
        </w:rPr>
        <w:drawing>
          <wp:inline distT="0" distB="0" distL="0" distR="0" wp14:anchorId="6416EDF9" wp14:editId="49661427">
            <wp:extent cx="1009702" cy="196860"/>
            <wp:effectExtent l="19050" t="19050" r="1905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702" cy="196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from the menu at the left.</w:t>
      </w:r>
    </w:p>
    <w:p w:rsidR="005C18C9" w:rsidRDefault="00220962" w:rsidP="0031738B">
      <w:pPr>
        <w:pStyle w:val="ListParagraph"/>
        <w:numPr>
          <w:ilvl w:val="0"/>
          <w:numId w:val="1"/>
        </w:numPr>
      </w:pPr>
      <w:r>
        <w:t xml:space="preserve">A new dialog box opens. </w:t>
      </w:r>
      <w:r w:rsidR="005C18C9">
        <w:t xml:space="preserve">You may need to click on Flash settings below the video display window. Select “Allow” then click the </w:t>
      </w:r>
      <w:r w:rsidR="00B84BAF">
        <w:t>camera</w:t>
      </w:r>
      <w:r w:rsidR="005C18C9">
        <w:t xml:space="preserve"> icon to ensure that your video camera is selected. Click on “Close.”  </w:t>
      </w:r>
      <w:r w:rsidR="005C18C9">
        <w:br/>
      </w:r>
      <w:r w:rsidR="005C18C9">
        <w:rPr>
          <w:noProof/>
        </w:rPr>
        <w:drawing>
          <wp:inline distT="0" distB="0" distL="0" distR="0" wp14:anchorId="318F347A" wp14:editId="02F1A831">
            <wp:extent cx="4540483" cy="4476980"/>
            <wp:effectExtent l="19050" t="19050" r="1270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0483" cy="4476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0962" w:rsidRDefault="005C18C9" w:rsidP="00220962">
      <w:pPr>
        <w:pStyle w:val="ListParagraph"/>
        <w:numPr>
          <w:ilvl w:val="0"/>
          <w:numId w:val="1"/>
        </w:numPr>
      </w:pPr>
      <w:r>
        <w:lastRenderedPageBreak/>
        <w:t xml:space="preserve">At this point, it may be necessary to </w:t>
      </w:r>
      <w:r w:rsidR="00E24A6D">
        <w:t xml:space="preserve">close the Video Note screen and click on Insert Stuff again. </w:t>
      </w:r>
      <w:r w:rsidR="00E24A6D">
        <w:br/>
      </w:r>
      <w:r w:rsidR="00E24A6D" w:rsidRPr="00B84BAF">
        <w:rPr>
          <w:b/>
          <w:color w:val="0070C0"/>
        </w:rPr>
        <w:t>NOTE</w:t>
      </w:r>
      <w:r w:rsidR="00E24A6D">
        <w:t xml:space="preserve">: I found that if I click on </w:t>
      </w:r>
      <w:r w:rsidR="00B84BAF">
        <w:t xml:space="preserve">Insert Stuff and wait a while before clicking on </w:t>
      </w:r>
      <w:r w:rsidR="00E24A6D">
        <w:t>Video Note, the image will display. I believe it takes a while to process.</w:t>
      </w:r>
      <w:r w:rsidR="00220962">
        <w:br/>
      </w:r>
      <w:r w:rsidR="00E24A6D">
        <w:rPr>
          <w:noProof/>
        </w:rPr>
        <w:drawing>
          <wp:inline distT="0" distB="0" distL="0" distR="0" wp14:anchorId="03D9A906" wp14:editId="3FA0056C">
            <wp:extent cx="4616687" cy="4235668"/>
            <wp:effectExtent l="19050" t="1905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6687" cy="42356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24A6D" w:rsidRDefault="00E24A6D" w:rsidP="00220962">
      <w:pPr>
        <w:pStyle w:val="ListParagraph"/>
        <w:numPr>
          <w:ilvl w:val="0"/>
          <w:numId w:val="1"/>
        </w:numPr>
      </w:pPr>
      <w:r>
        <w:t>Click on the “Record” button and record your message. Click the “Stop” button when you are finished. Click the “Play” button to review the video.</w:t>
      </w:r>
    </w:p>
    <w:p w:rsidR="00E24A6D" w:rsidRDefault="00B84BAF" w:rsidP="00220962">
      <w:pPr>
        <w:pStyle w:val="ListParagraph"/>
        <w:numPr>
          <w:ilvl w:val="0"/>
          <w:numId w:val="1"/>
        </w:numPr>
      </w:pPr>
      <w:r>
        <w:t>Enter</w:t>
      </w:r>
      <w:bookmarkStart w:id="0" w:name="_GoBack"/>
      <w:bookmarkEnd w:id="0"/>
      <w:r w:rsidR="000D28C2">
        <w:t xml:space="preserve"> the Title and Description. </w:t>
      </w:r>
      <w:r w:rsidR="000D28C2">
        <w:t>Click on Next.</w:t>
      </w:r>
      <w:r w:rsidR="000D28C2">
        <w:br/>
      </w:r>
      <w:r w:rsidR="000D28C2">
        <w:rPr>
          <w:noProof/>
        </w:rPr>
        <w:drawing>
          <wp:inline distT="0" distB="0" distL="0" distR="0" wp14:anchorId="44CC80A8" wp14:editId="7EB3471C">
            <wp:extent cx="4489681" cy="1905098"/>
            <wp:effectExtent l="19050" t="19050" r="2540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9681" cy="19050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24A6D" w:rsidRDefault="000D28C2" w:rsidP="00220962">
      <w:pPr>
        <w:pStyle w:val="ListParagraph"/>
        <w:numPr>
          <w:ilvl w:val="0"/>
          <w:numId w:val="1"/>
        </w:numPr>
      </w:pPr>
      <w:r>
        <w:t>Click on Insert.</w:t>
      </w:r>
    </w:p>
    <w:p w:rsidR="000D28C2" w:rsidRPr="00BF5BFE" w:rsidRDefault="000D28C2" w:rsidP="00220962">
      <w:pPr>
        <w:pStyle w:val="ListParagraph"/>
        <w:numPr>
          <w:ilvl w:val="0"/>
          <w:numId w:val="1"/>
        </w:numPr>
      </w:pPr>
      <w:r>
        <w:t>Click on Publish.</w:t>
      </w:r>
    </w:p>
    <w:sectPr w:rsidR="000D28C2" w:rsidRPr="00BF5BFE" w:rsidSect="00B84BAF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C8" w:rsidRDefault="005E15C8" w:rsidP="00B84BAF">
      <w:pPr>
        <w:spacing w:after="0" w:line="240" w:lineRule="auto"/>
      </w:pPr>
      <w:r>
        <w:separator/>
      </w:r>
    </w:p>
  </w:endnote>
  <w:endnote w:type="continuationSeparator" w:id="0">
    <w:p w:rsidR="005E15C8" w:rsidRDefault="005E15C8" w:rsidP="00B8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C8" w:rsidRDefault="005E15C8" w:rsidP="00B84BAF">
      <w:pPr>
        <w:spacing w:after="0" w:line="240" w:lineRule="auto"/>
      </w:pPr>
      <w:r>
        <w:separator/>
      </w:r>
    </w:p>
  </w:footnote>
  <w:footnote w:type="continuationSeparator" w:id="0">
    <w:p w:rsidR="005E15C8" w:rsidRDefault="005E15C8" w:rsidP="00B8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802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4BAF" w:rsidRDefault="00B84B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BAF" w:rsidRDefault="00B84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10E07"/>
    <w:multiLevelType w:val="hybridMultilevel"/>
    <w:tmpl w:val="BD1EA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FE"/>
    <w:rsid w:val="00035A91"/>
    <w:rsid w:val="000D28C2"/>
    <w:rsid w:val="00220962"/>
    <w:rsid w:val="005C18C9"/>
    <w:rsid w:val="005E15C8"/>
    <w:rsid w:val="005F723E"/>
    <w:rsid w:val="00B84BAF"/>
    <w:rsid w:val="00BF5BFE"/>
    <w:rsid w:val="00E2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CF47B-B3AA-42FB-B746-354894AA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BF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BFE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220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AF"/>
  </w:style>
  <w:style w:type="paragraph" w:styleId="Footer">
    <w:name w:val="footer"/>
    <w:basedOn w:val="Normal"/>
    <w:link w:val="FooterChar"/>
    <w:uiPriority w:val="99"/>
    <w:unhideWhenUsed/>
    <w:rsid w:val="00B8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Linda</dc:creator>
  <cp:keywords/>
  <dc:description/>
  <cp:lastModifiedBy>Lyle, Linda</cp:lastModifiedBy>
  <cp:revision>3</cp:revision>
  <dcterms:created xsi:type="dcterms:W3CDTF">2014-04-09T16:01:00Z</dcterms:created>
  <dcterms:modified xsi:type="dcterms:W3CDTF">2014-04-09T18:54:00Z</dcterms:modified>
</cp:coreProperties>
</file>