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051" w:rsidRDefault="0068063B" w:rsidP="0068063B">
      <w:pPr>
        <w:pStyle w:val="Heading1"/>
        <w:jc w:val="center"/>
      </w:pPr>
      <w:r>
        <w:t>RSS Feeds and Google Reader</w:t>
      </w:r>
    </w:p>
    <w:p w:rsidR="005419F1" w:rsidRDefault="005419F1" w:rsidP="005419F1">
      <w:r>
        <w:t>When you subscribe to a feed, the content is automatically downloaded from NS Online (hereinafter referred to as D2L) news so the feed is up to date. One option for subscribing to D2L feeds is to use Google Reader.</w:t>
      </w:r>
    </w:p>
    <w:p w:rsidR="00195E25" w:rsidRDefault="00195E25" w:rsidP="005419F1"/>
    <w:p w:rsidR="005419F1" w:rsidRDefault="005419F1" w:rsidP="005419F1">
      <w:r>
        <w:t xml:space="preserve">A couple of things to keep in mind </w:t>
      </w:r>
      <w:proofErr w:type="gramStart"/>
      <w:r>
        <w:t>is</w:t>
      </w:r>
      <w:proofErr w:type="gramEnd"/>
      <w:r>
        <w:t xml:space="preserve"> that you need to subscribe separately to the news for each </w:t>
      </w:r>
      <w:r w:rsidR="009017E8">
        <w:t>course.</w:t>
      </w:r>
      <w:r>
        <w:t xml:space="preserve"> Also, use your “A number” as the user name and your six-digit birthdate </w:t>
      </w:r>
      <w:proofErr w:type="spellStart"/>
      <w:r>
        <w:t>mmddyy</w:t>
      </w:r>
      <w:proofErr w:type="spellEnd"/>
      <w:r>
        <w:t xml:space="preserve"> as the password.</w:t>
      </w:r>
    </w:p>
    <w:p w:rsidR="00195E25" w:rsidRDefault="00195E25" w:rsidP="005419F1"/>
    <w:p w:rsidR="005419F1" w:rsidRDefault="005419F1" w:rsidP="005419F1">
      <w:r>
        <w:t>To set up the RSS fe</w:t>
      </w:r>
      <w:r w:rsidR="004355FD">
        <w:t>e</w:t>
      </w:r>
      <w:r>
        <w:t>d for Google Reader,</w:t>
      </w:r>
    </w:p>
    <w:p w:rsidR="005419F1" w:rsidRDefault="005419F1" w:rsidP="005419F1">
      <w:pPr>
        <w:pStyle w:val="ListParagraph"/>
        <w:numPr>
          <w:ilvl w:val="0"/>
          <w:numId w:val="1"/>
        </w:numPr>
      </w:pPr>
      <w:r>
        <w:t>Click to open the browser of choice.</w:t>
      </w:r>
    </w:p>
    <w:p w:rsidR="005419F1" w:rsidRDefault="005419F1" w:rsidP="005419F1">
      <w:pPr>
        <w:pStyle w:val="ListParagraph"/>
        <w:numPr>
          <w:ilvl w:val="0"/>
          <w:numId w:val="1"/>
        </w:numPr>
      </w:pPr>
      <w:r>
        <w:t>Go to the D2L course.</w:t>
      </w:r>
    </w:p>
    <w:p w:rsidR="005419F1" w:rsidRPr="005419F1" w:rsidRDefault="009017E8" w:rsidP="005419F1">
      <w:pPr>
        <w:pStyle w:val="ListParagraph"/>
        <w:numPr>
          <w:ilvl w:val="0"/>
          <w:numId w:val="1"/>
        </w:numPr>
      </w:pPr>
      <w:r>
        <w:t>From the action menu for News, c</w:t>
      </w:r>
      <w:r w:rsidR="005419F1">
        <w:t>lick on the RSS icon in the News widget as shown in the illustration below</w:t>
      </w:r>
      <w:r>
        <w:t>.</w:t>
      </w:r>
      <w:r w:rsidR="00195E25">
        <w:br/>
      </w:r>
    </w:p>
    <w:p w:rsidR="00242459" w:rsidRDefault="009017E8" w:rsidP="00242459">
      <w:r>
        <w:rPr>
          <w:noProof/>
        </w:rPr>
        <w:drawing>
          <wp:inline distT="0" distB="0" distL="0" distR="0" wp14:anchorId="1CB333E0" wp14:editId="3BDE56D3">
            <wp:extent cx="2676525" cy="1515325"/>
            <wp:effectExtent l="19050" t="19050" r="952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76191" cy="1515136"/>
                    </a:xfrm>
                    <a:prstGeom prst="rect">
                      <a:avLst/>
                    </a:prstGeom>
                    <a:ln w="12700">
                      <a:solidFill>
                        <a:schemeClr val="tx1"/>
                      </a:solidFill>
                    </a:ln>
                  </pic:spPr>
                </pic:pic>
              </a:graphicData>
            </a:graphic>
          </wp:inline>
        </w:drawing>
      </w:r>
    </w:p>
    <w:p w:rsidR="005419F1" w:rsidRDefault="005419F1" w:rsidP="00242459">
      <w:r>
        <w:t xml:space="preserve"> </w:t>
      </w:r>
    </w:p>
    <w:p w:rsidR="008148EE" w:rsidRDefault="0068063B" w:rsidP="0068063B">
      <w:r>
        <w:rPr>
          <w:noProof/>
        </w:rPr>
        <w:drawing>
          <wp:inline distT="0" distB="0" distL="0" distR="0">
            <wp:extent cx="4400550" cy="359096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reader2.jpg"/>
                    <pic:cNvPicPr/>
                  </pic:nvPicPr>
                  <pic:blipFill>
                    <a:blip r:embed="rId9">
                      <a:extLst>
                        <a:ext uri="{28A0092B-C50C-407E-A947-70E740481C1C}">
                          <a14:useLocalDpi xmlns:a14="http://schemas.microsoft.com/office/drawing/2010/main" val="0"/>
                        </a:ext>
                      </a:extLst>
                    </a:blip>
                    <a:stretch>
                      <a:fillRect/>
                    </a:stretch>
                  </pic:blipFill>
                  <pic:spPr>
                    <a:xfrm>
                      <a:off x="0" y="0"/>
                      <a:ext cx="4403540" cy="3593402"/>
                    </a:xfrm>
                    <a:prstGeom prst="rect">
                      <a:avLst/>
                    </a:prstGeom>
                  </pic:spPr>
                </pic:pic>
              </a:graphicData>
            </a:graphic>
          </wp:inline>
        </w:drawing>
      </w:r>
      <w:r w:rsidR="00195E25">
        <w:br/>
      </w:r>
    </w:p>
    <w:p w:rsidR="008148EE" w:rsidRDefault="008148EE" w:rsidP="00EF52FF">
      <w:pPr>
        <w:pStyle w:val="ListParagraph"/>
        <w:numPr>
          <w:ilvl w:val="0"/>
          <w:numId w:val="1"/>
        </w:numPr>
      </w:pPr>
      <w:r>
        <w:t>Copy the URL from the screen that displays.</w:t>
      </w:r>
      <w:r w:rsidR="00195E25">
        <w:br/>
      </w:r>
    </w:p>
    <w:p w:rsidR="008148EE" w:rsidRDefault="008148EE" w:rsidP="0068063B">
      <w:r>
        <w:rPr>
          <w:noProof/>
        </w:rPr>
        <w:lastRenderedPageBreak/>
        <w:drawing>
          <wp:inline distT="0" distB="0" distL="0" distR="0">
            <wp:extent cx="5943600" cy="2326005"/>
            <wp:effectExtent l="19050" t="19050" r="1905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reader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326005"/>
                    </a:xfrm>
                    <a:prstGeom prst="rect">
                      <a:avLst/>
                    </a:prstGeom>
                    <a:ln w="9525">
                      <a:solidFill>
                        <a:schemeClr val="tx1"/>
                      </a:solidFill>
                    </a:ln>
                  </pic:spPr>
                </pic:pic>
              </a:graphicData>
            </a:graphic>
          </wp:inline>
        </w:drawing>
      </w:r>
    </w:p>
    <w:p w:rsidR="00231D19" w:rsidRDefault="00231D19" w:rsidP="0068063B"/>
    <w:p w:rsidR="008148EE" w:rsidRDefault="008148EE" w:rsidP="00EF52FF">
      <w:pPr>
        <w:pStyle w:val="ListParagraph"/>
        <w:numPr>
          <w:ilvl w:val="0"/>
          <w:numId w:val="1"/>
        </w:numPr>
      </w:pPr>
      <w:r>
        <w:t xml:space="preserve">Go to </w:t>
      </w:r>
      <w:hyperlink r:id="rId11" w:history="1">
        <w:r w:rsidRPr="008B372A">
          <w:rPr>
            <w:rStyle w:val="Hyperlink"/>
          </w:rPr>
          <w:t>www.google.com/reader</w:t>
        </w:r>
      </w:hyperlink>
      <w:r>
        <w:t>. Set up a free account if you do not already have a Google account.</w:t>
      </w:r>
      <w:r w:rsidR="00231D19">
        <w:br/>
      </w:r>
    </w:p>
    <w:p w:rsidR="008148EE" w:rsidRDefault="00601184" w:rsidP="0068063B">
      <w:r>
        <w:rPr>
          <w:noProof/>
        </w:rPr>
        <w:drawing>
          <wp:inline distT="0" distB="0" distL="0" distR="0">
            <wp:extent cx="5943600" cy="4278630"/>
            <wp:effectExtent l="19050" t="19050" r="1905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reader4.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278630"/>
                    </a:xfrm>
                    <a:prstGeom prst="rect">
                      <a:avLst/>
                    </a:prstGeom>
                    <a:ln>
                      <a:solidFill>
                        <a:schemeClr val="tx1"/>
                      </a:solidFill>
                    </a:ln>
                  </pic:spPr>
                </pic:pic>
              </a:graphicData>
            </a:graphic>
          </wp:inline>
        </w:drawing>
      </w:r>
      <w:r w:rsidR="00195E25">
        <w:br/>
      </w:r>
    </w:p>
    <w:p w:rsidR="00601184" w:rsidRDefault="00A90A96" w:rsidP="00EF52FF">
      <w:pPr>
        <w:pStyle w:val="ListParagraph"/>
        <w:numPr>
          <w:ilvl w:val="0"/>
          <w:numId w:val="1"/>
        </w:numPr>
      </w:pPr>
      <w:r>
        <w:t>There are two panes: the Feed Management Pane on the left and the Reading Pane on the right. To subscribe, click on Subscribe.</w:t>
      </w:r>
      <w:r w:rsidR="00195E25">
        <w:br/>
      </w:r>
    </w:p>
    <w:p w:rsidR="00A90A96" w:rsidRDefault="00A90A96" w:rsidP="0068063B">
      <w:r>
        <w:rPr>
          <w:noProof/>
        </w:rPr>
        <w:lastRenderedPageBreak/>
        <w:drawing>
          <wp:inline distT="0" distB="0" distL="0" distR="0">
            <wp:extent cx="5667375" cy="2231832"/>
            <wp:effectExtent l="19050" t="19050" r="952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reader5.jpg"/>
                    <pic:cNvPicPr/>
                  </pic:nvPicPr>
                  <pic:blipFill>
                    <a:blip r:embed="rId13">
                      <a:extLst>
                        <a:ext uri="{28A0092B-C50C-407E-A947-70E740481C1C}">
                          <a14:useLocalDpi xmlns:a14="http://schemas.microsoft.com/office/drawing/2010/main" val="0"/>
                        </a:ext>
                      </a:extLst>
                    </a:blip>
                    <a:stretch>
                      <a:fillRect/>
                    </a:stretch>
                  </pic:blipFill>
                  <pic:spPr>
                    <a:xfrm>
                      <a:off x="0" y="0"/>
                      <a:ext cx="5667375" cy="2231832"/>
                    </a:xfrm>
                    <a:prstGeom prst="rect">
                      <a:avLst/>
                    </a:prstGeom>
                    <a:ln>
                      <a:solidFill>
                        <a:schemeClr val="tx1"/>
                      </a:solidFill>
                    </a:ln>
                  </pic:spPr>
                </pic:pic>
              </a:graphicData>
            </a:graphic>
          </wp:inline>
        </w:drawing>
      </w:r>
      <w:r w:rsidR="00195E25">
        <w:br/>
      </w:r>
    </w:p>
    <w:p w:rsidR="00A90A96" w:rsidRDefault="00A90A96" w:rsidP="00EF52FF">
      <w:pPr>
        <w:pStyle w:val="ListParagraph"/>
        <w:numPr>
          <w:ilvl w:val="0"/>
          <w:numId w:val="1"/>
        </w:numPr>
      </w:pPr>
      <w:r>
        <w:t xml:space="preserve">Paste the URL copied from the course news feed. </w:t>
      </w:r>
    </w:p>
    <w:p w:rsidR="00A90A96" w:rsidRDefault="00A90A96" w:rsidP="00EF52FF">
      <w:pPr>
        <w:pStyle w:val="ListParagraph"/>
        <w:numPr>
          <w:ilvl w:val="0"/>
          <w:numId w:val="1"/>
        </w:numPr>
      </w:pPr>
      <w:r>
        <w:t>Click on Add.</w:t>
      </w:r>
    </w:p>
    <w:p w:rsidR="00A90A96" w:rsidRDefault="00A90A96" w:rsidP="0068063B"/>
    <w:p w:rsidR="0068063B" w:rsidRDefault="00714C4F" w:rsidP="0068063B">
      <w:r>
        <w:rPr>
          <w:noProof/>
        </w:rPr>
        <w:drawing>
          <wp:inline distT="0" distB="0" distL="0" distR="0">
            <wp:extent cx="5629275" cy="4694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reader7.jpg"/>
                    <pic:cNvPicPr/>
                  </pic:nvPicPr>
                  <pic:blipFill>
                    <a:blip r:embed="rId14">
                      <a:extLst>
                        <a:ext uri="{28A0092B-C50C-407E-A947-70E740481C1C}">
                          <a14:useLocalDpi xmlns:a14="http://schemas.microsoft.com/office/drawing/2010/main" val="0"/>
                        </a:ext>
                      </a:extLst>
                    </a:blip>
                    <a:stretch>
                      <a:fillRect/>
                    </a:stretch>
                  </pic:blipFill>
                  <pic:spPr>
                    <a:xfrm>
                      <a:off x="0" y="0"/>
                      <a:ext cx="5632884" cy="4697079"/>
                    </a:xfrm>
                    <a:prstGeom prst="rect">
                      <a:avLst/>
                    </a:prstGeom>
                  </pic:spPr>
                </pic:pic>
              </a:graphicData>
            </a:graphic>
          </wp:inline>
        </w:drawing>
      </w:r>
      <w:r w:rsidR="00195E25">
        <w:br/>
      </w:r>
    </w:p>
    <w:p w:rsidR="00A90A96" w:rsidRDefault="00A90A96" w:rsidP="00EF52FF">
      <w:pPr>
        <w:pStyle w:val="ListParagraph"/>
        <w:numPr>
          <w:ilvl w:val="0"/>
          <w:numId w:val="1"/>
        </w:numPr>
      </w:pPr>
      <w:r>
        <w:t>The news feed will be added to the Subscriptions list in the Feed Management Pane. The number in parentheses indicates the number of unread items.</w:t>
      </w:r>
    </w:p>
    <w:p w:rsidR="00A90A96" w:rsidRDefault="00A90A96" w:rsidP="00EF52FF">
      <w:pPr>
        <w:pStyle w:val="ListParagraph"/>
        <w:numPr>
          <w:ilvl w:val="0"/>
          <w:numId w:val="1"/>
        </w:numPr>
      </w:pPr>
      <w:r>
        <w:t>Repeat the process for each course.</w:t>
      </w:r>
      <w:r w:rsidR="00195E25">
        <w:br/>
      </w:r>
    </w:p>
    <w:p w:rsidR="00DB7A7A" w:rsidRDefault="00DB7A7A" w:rsidP="0068063B">
      <w:r>
        <w:lastRenderedPageBreak/>
        <w:t>To read the feeds, click on the course name under Subscriptions. Click the “Add Star” button to retain the article after reading it.</w:t>
      </w:r>
      <w:r w:rsidR="00195E25">
        <w:br/>
      </w:r>
    </w:p>
    <w:p w:rsidR="006030E0" w:rsidRDefault="006030E0" w:rsidP="0068063B">
      <w:r>
        <w:rPr>
          <w:noProof/>
        </w:rPr>
        <w:drawing>
          <wp:inline distT="0" distB="0" distL="0" distR="0">
            <wp:extent cx="5943600" cy="1642110"/>
            <wp:effectExtent l="19050" t="19050" r="1905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reader9.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1642110"/>
                    </a:xfrm>
                    <a:prstGeom prst="rect">
                      <a:avLst/>
                    </a:prstGeom>
                    <a:ln>
                      <a:solidFill>
                        <a:schemeClr val="tx1"/>
                      </a:solidFill>
                    </a:ln>
                  </pic:spPr>
                </pic:pic>
              </a:graphicData>
            </a:graphic>
          </wp:inline>
        </w:drawing>
      </w:r>
      <w:r w:rsidR="00195E25">
        <w:br/>
      </w:r>
    </w:p>
    <w:p w:rsidR="006030E0" w:rsidRDefault="00D5213B" w:rsidP="0068063B">
      <w:r>
        <w:t>To view the article as it appears in D2L, click the arrow at the end of the feed title.</w:t>
      </w:r>
    </w:p>
    <w:p w:rsidR="003B0875" w:rsidRDefault="00F3096C" w:rsidP="0068063B">
      <w:r>
        <w:rPr>
          <w:noProof/>
        </w:rPr>
        <w:drawing>
          <wp:inline distT="0" distB="0" distL="0" distR="0">
            <wp:extent cx="5943600" cy="4553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reader8.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553585"/>
                    </a:xfrm>
                    <a:prstGeom prst="rect">
                      <a:avLst/>
                    </a:prstGeom>
                  </pic:spPr>
                </pic:pic>
              </a:graphicData>
            </a:graphic>
          </wp:inline>
        </w:drawing>
      </w:r>
      <w:r w:rsidR="00195E25">
        <w:br/>
      </w:r>
    </w:p>
    <w:p w:rsidR="00F3096C" w:rsidRPr="0068063B" w:rsidRDefault="00F3096C" w:rsidP="0068063B">
      <w:r>
        <w:t xml:space="preserve">In Google Reader, click on the tools icon and choose Reader Settings to set preferences, </w:t>
      </w:r>
      <w:r w:rsidR="004355FD">
        <w:t>to view</w:t>
      </w:r>
      <w:r>
        <w:t xml:space="preserve"> subscriptions, and </w:t>
      </w:r>
      <w:r w:rsidR="004355FD">
        <w:t xml:space="preserve">to </w:t>
      </w:r>
      <w:r>
        <w:t>manage folders and</w:t>
      </w:r>
      <w:bookmarkStart w:id="0" w:name="_GoBack"/>
      <w:bookmarkEnd w:id="0"/>
      <w:r>
        <w:t xml:space="preserve"> tags.</w:t>
      </w:r>
    </w:p>
    <w:sectPr w:rsidR="00F3096C" w:rsidRPr="0068063B" w:rsidSect="00AA6242">
      <w:headerReference w:type="default" r:id="rId17"/>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0A0" w:rsidRDefault="006070A0" w:rsidP="00AA6242">
      <w:pPr>
        <w:spacing w:line="240" w:lineRule="auto"/>
      </w:pPr>
      <w:r>
        <w:separator/>
      </w:r>
    </w:p>
  </w:endnote>
  <w:endnote w:type="continuationSeparator" w:id="0">
    <w:p w:rsidR="006070A0" w:rsidRDefault="006070A0" w:rsidP="00AA62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0A0" w:rsidRDefault="006070A0" w:rsidP="00AA6242">
      <w:pPr>
        <w:spacing w:line="240" w:lineRule="auto"/>
      </w:pPr>
      <w:r>
        <w:separator/>
      </w:r>
    </w:p>
  </w:footnote>
  <w:footnote w:type="continuationSeparator" w:id="0">
    <w:p w:rsidR="006070A0" w:rsidRDefault="006070A0" w:rsidP="00AA624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280909"/>
      <w:docPartObj>
        <w:docPartGallery w:val="Page Numbers (Top of Page)"/>
        <w:docPartUnique/>
      </w:docPartObj>
    </w:sdtPr>
    <w:sdtEndPr>
      <w:rPr>
        <w:noProof/>
      </w:rPr>
    </w:sdtEndPr>
    <w:sdtContent>
      <w:p w:rsidR="00AA6242" w:rsidRDefault="00AA6242">
        <w:pPr>
          <w:pStyle w:val="Header"/>
          <w:jc w:val="right"/>
        </w:pPr>
        <w:r>
          <w:fldChar w:fldCharType="begin"/>
        </w:r>
        <w:r>
          <w:instrText xml:space="preserve"> PAGE   \* MERGEFORMAT </w:instrText>
        </w:r>
        <w:r>
          <w:fldChar w:fldCharType="separate"/>
        </w:r>
        <w:r w:rsidR="00231D19">
          <w:rPr>
            <w:noProof/>
          </w:rPr>
          <w:t>4</w:t>
        </w:r>
        <w:r>
          <w:rPr>
            <w:noProof/>
          </w:rPr>
          <w:fldChar w:fldCharType="end"/>
        </w:r>
      </w:p>
    </w:sdtContent>
  </w:sdt>
  <w:p w:rsidR="00AA6242" w:rsidRDefault="00AA62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37F35"/>
    <w:multiLevelType w:val="hybridMultilevel"/>
    <w:tmpl w:val="AC1AD7A0"/>
    <w:lvl w:ilvl="0" w:tplc="75AEF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AB0A4B"/>
    <w:multiLevelType w:val="hybridMultilevel"/>
    <w:tmpl w:val="D18A3FAC"/>
    <w:lvl w:ilvl="0" w:tplc="064E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2F74F1"/>
    <w:multiLevelType w:val="hybridMultilevel"/>
    <w:tmpl w:val="2A821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63B"/>
    <w:rsid w:val="00007B2D"/>
    <w:rsid w:val="000126BC"/>
    <w:rsid w:val="00021EB6"/>
    <w:rsid w:val="00031B7C"/>
    <w:rsid w:val="00036773"/>
    <w:rsid w:val="0004234A"/>
    <w:rsid w:val="00053BE8"/>
    <w:rsid w:val="000547CA"/>
    <w:rsid w:val="00057422"/>
    <w:rsid w:val="000768AF"/>
    <w:rsid w:val="000875B4"/>
    <w:rsid w:val="000C4A89"/>
    <w:rsid w:val="000D57A6"/>
    <w:rsid w:val="000E525E"/>
    <w:rsid w:val="000F7D02"/>
    <w:rsid w:val="00115596"/>
    <w:rsid w:val="00121DDE"/>
    <w:rsid w:val="00152074"/>
    <w:rsid w:val="00186D19"/>
    <w:rsid w:val="00195E25"/>
    <w:rsid w:val="001A0706"/>
    <w:rsid w:val="001A54CF"/>
    <w:rsid w:val="001B0850"/>
    <w:rsid w:val="001C5743"/>
    <w:rsid w:val="001F5717"/>
    <w:rsid w:val="00202FA7"/>
    <w:rsid w:val="00206356"/>
    <w:rsid w:val="0021757D"/>
    <w:rsid w:val="00231D19"/>
    <w:rsid w:val="00234744"/>
    <w:rsid w:val="00242459"/>
    <w:rsid w:val="00242C0E"/>
    <w:rsid w:val="0027489B"/>
    <w:rsid w:val="00292F67"/>
    <w:rsid w:val="002955B4"/>
    <w:rsid w:val="002A0725"/>
    <w:rsid w:val="002A4FDD"/>
    <w:rsid w:val="002A700E"/>
    <w:rsid w:val="002B1749"/>
    <w:rsid w:val="002B4E3B"/>
    <w:rsid w:val="002F26A6"/>
    <w:rsid w:val="002F3C9B"/>
    <w:rsid w:val="0032569E"/>
    <w:rsid w:val="0033326A"/>
    <w:rsid w:val="003336F6"/>
    <w:rsid w:val="00340C72"/>
    <w:rsid w:val="00365D9B"/>
    <w:rsid w:val="003816E5"/>
    <w:rsid w:val="00381AA3"/>
    <w:rsid w:val="003A5D46"/>
    <w:rsid w:val="003B0875"/>
    <w:rsid w:val="003B595D"/>
    <w:rsid w:val="003D161B"/>
    <w:rsid w:val="003E4536"/>
    <w:rsid w:val="003F158B"/>
    <w:rsid w:val="003F5ED0"/>
    <w:rsid w:val="00405C2C"/>
    <w:rsid w:val="00410966"/>
    <w:rsid w:val="00422060"/>
    <w:rsid w:val="00426A0D"/>
    <w:rsid w:val="004355FD"/>
    <w:rsid w:val="00437E87"/>
    <w:rsid w:val="004412B9"/>
    <w:rsid w:val="00454BA3"/>
    <w:rsid w:val="004859C7"/>
    <w:rsid w:val="0049241C"/>
    <w:rsid w:val="004B79E4"/>
    <w:rsid w:val="004C5B18"/>
    <w:rsid w:val="004D7965"/>
    <w:rsid w:val="004E61A0"/>
    <w:rsid w:val="00531697"/>
    <w:rsid w:val="005419F1"/>
    <w:rsid w:val="0054467C"/>
    <w:rsid w:val="005551AA"/>
    <w:rsid w:val="00557CA2"/>
    <w:rsid w:val="0056568E"/>
    <w:rsid w:val="005658E1"/>
    <w:rsid w:val="005A1235"/>
    <w:rsid w:val="005C0DF1"/>
    <w:rsid w:val="005C2339"/>
    <w:rsid w:val="005D7115"/>
    <w:rsid w:val="005F1172"/>
    <w:rsid w:val="00601184"/>
    <w:rsid w:val="006030E0"/>
    <w:rsid w:val="00604F0B"/>
    <w:rsid w:val="006070A0"/>
    <w:rsid w:val="0061298B"/>
    <w:rsid w:val="00623AAE"/>
    <w:rsid w:val="00633561"/>
    <w:rsid w:val="00640F48"/>
    <w:rsid w:val="00644C03"/>
    <w:rsid w:val="0068063B"/>
    <w:rsid w:val="00686439"/>
    <w:rsid w:val="006E1759"/>
    <w:rsid w:val="006E306C"/>
    <w:rsid w:val="006F562B"/>
    <w:rsid w:val="00706622"/>
    <w:rsid w:val="0071480E"/>
    <w:rsid w:val="00714C4F"/>
    <w:rsid w:val="00723F65"/>
    <w:rsid w:val="00730A2A"/>
    <w:rsid w:val="007335CA"/>
    <w:rsid w:val="007423CB"/>
    <w:rsid w:val="007969B7"/>
    <w:rsid w:val="0080068A"/>
    <w:rsid w:val="00802C08"/>
    <w:rsid w:val="00803161"/>
    <w:rsid w:val="008148EE"/>
    <w:rsid w:val="00853911"/>
    <w:rsid w:val="00860944"/>
    <w:rsid w:val="008623FD"/>
    <w:rsid w:val="008818BE"/>
    <w:rsid w:val="008D14C7"/>
    <w:rsid w:val="009017E8"/>
    <w:rsid w:val="0091418E"/>
    <w:rsid w:val="009349A5"/>
    <w:rsid w:val="00942F3B"/>
    <w:rsid w:val="0098381E"/>
    <w:rsid w:val="00995EE1"/>
    <w:rsid w:val="009A2655"/>
    <w:rsid w:val="009B35A3"/>
    <w:rsid w:val="00A01B1E"/>
    <w:rsid w:val="00A03EE8"/>
    <w:rsid w:val="00A10125"/>
    <w:rsid w:val="00A10656"/>
    <w:rsid w:val="00A109FD"/>
    <w:rsid w:val="00A15E71"/>
    <w:rsid w:val="00A16D23"/>
    <w:rsid w:val="00A23281"/>
    <w:rsid w:val="00A3387E"/>
    <w:rsid w:val="00A34418"/>
    <w:rsid w:val="00A3474D"/>
    <w:rsid w:val="00A45988"/>
    <w:rsid w:val="00A75125"/>
    <w:rsid w:val="00A816D4"/>
    <w:rsid w:val="00A83974"/>
    <w:rsid w:val="00A90A96"/>
    <w:rsid w:val="00A9687B"/>
    <w:rsid w:val="00AA6242"/>
    <w:rsid w:val="00AB6CFA"/>
    <w:rsid w:val="00AE0E3D"/>
    <w:rsid w:val="00AE3CD8"/>
    <w:rsid w:val="00AE5476"/>
    <w:rsid w:val="00AF4057"/>
    <w:rsid w:val="00B10AC6"/>
    <w:rsid w:val="00B12751"/>
    <w:rsid w:val="00B41D85"/>
    <w:rsid w:val="00B768C6"/>
    <w:rsid w:val="00B8013B"/>
    <w:rsid w:val="00B830ED"/>
    <w:rsid w:val="00B84F8F"/>
    <w:rsid w:val="00B94C06"/>
    <w:rsid w:val="00BF2E6C"/>
    <w:rsid w:val="00C0238F"/>
    <w:rsid w:val="00C415C5"/>
    <w:rsid w:val="00C42D2E"/>
    <w:rsid w:val="00C61A31"/>
    <w:rsid w:val="00CA1905"/>
    <w:rsid w:val="00CB4F01"/>
    <w:rsid w:val="00CD4FF4"/>
    <w:rsid w:val="00CE0113"/>
    <w:rsid w:val="00D075A7"/>
    <w:rsid w:val="00D23C8D"/>
    <w:rsid w:val="00D276CE"/>
    <w:rsid w:val="00D3186C"/>
    <w:rsid w:val="00D5213B"/>
    <w:rsid w:val="00D707D4"/>
    <w:rsid w:val="00D71D5A"/>
    <w:rsid w:val="00D92DFF"/>
    <w:rsid w:val="00DA0A08"/>
    <w:rsid w:val="00DB7A7A"/>
    <w:rsid w:val="00DC201F"/>
    <w:rsid w:val="00DE3F14"/>
    <w:rsid w:val="00E17051"/>
    <w:rsid w:val="00E235CB"/>
    <w:rsid w:val="00E24744"/>
    <w:rsid w:val="00E259B3"/>
    <w:rsid w:val="00E25D79"/>
    <w:rsid w:val="00E276D1"/>
    <w:rsid w:val="00E3660B"/>
    <w:rsid w:val="00E53FB7"/>
    <w:rsid w:val="00E73022"/>
    <w:rsid w:val="00E81272"/>
    <w:rsid w:val="00E82824"/>
    <w:rsid w:val="00E8350B"/>
    <w:rsid w:val="00EC38F2"/>
    <w:rsid w:val="00EE4246"/>
    <w:rsid w:val="00EE4493"/>
    <w:rsid w:val="00EF3CE8"/>
    <w:rsid w:val="00EF52FF"/>
    <w:rsid w:val="00F145B4"/>
    <w:rsid w:val="00F3096C"/>
    <w:rsid w:val="00F43413"/>
    <w:rsid w:val="00F72645"/>
    <w:rsid w:val="00F8286A"/>
    <w:rsid w:val="00F95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E25"/>
    <w:pPr>
      <w:spacing w:after="0"/>
    </w:pPr>
    <w:rPr>
      <w:rFonts w:ascii="Verdana" w:hAnsi="Verdana"/>
      <w:sz w:val="20"/>
    </w:rPr>
  </w:style>
  <w:style w:type="paragraph" w:styleId="Heading1">
    <w:name w:val="heading 1"/>
    <w:basedOn w:val="Normal"/>
    <w:link w:val="Heading1Char"/>
    <w:uiPriority w:val="9"/>
    <w:qFormat/>
    <w:rsid w:val="00195E25"/>
    <w:pPr>
      <w:spacing w:before="288" w:after="240" w:line="240" w:lineRule="auto"/>
      <w:ind w:left="20" w:right="20"/>
      <w:outlineLvl w:val="0"/>
    </w:pPr>
    <w:rPr>
      <w:rFonts w:ascii="Arial Narrow" w:eastAsiaTheme="majorEastAsia" w:hAnsi="Arial Narrow" w:cs="Arial"/>
      <w:b/>
      <w:bCs/>
      <w:color w:val="006666"/>
      <w:kern w:val="36"/>
      <w:sz w:val="48"/>
      <w:szCs w:val="48"/>
    </w:rPr>
  </w:style>
  <w:style w:type="paragraph" w:styleId="Heading2">
    <w:name w:val="heading 2"/>
    <w:basedOn w:val="Normal"/>
    <w:link w:val="Heading2Char"/>
    <w:uiPriority w:val="9"/>
    <w:qFormat/>
    <w:rsid w:val="00195E25"/>
    <w:pPr>
      <w:pBdr>
        <w:bottom w:val="single" w:sz="12" w:space="0" w:color="006666"/>
      </w:pBdr>
      <w:spacing w:before="360" w:after="240" w:line="240" w:lineRule="auto"/>
      <w:ind w:left="20" w:right="20"/>
      <w:outlineLvl w:val="1"/>
    </w:pPr>
    <w:rPr>
      <w:rFonts w:ascii="Arial Narrow" w:eastAsiaTheme="majorEastAsia" w:hAnsi="Arial Narrow" w:cs="Arial"/>
      <w:b/>
      <w:bCs/>
      <w:color w:val="3F3F3F"/>
      <w:sz w:val="28"/>
      <w:szCs w:val="32"/>
    </w:rPr>
  </w:style>
  <w:style w:type="paragraph" w:styleId="Heading3">
    <w:name w:val="heading 3"/>
    <w:basedOn w:val="Normal"/>
    <w:link w:val="Heading3Char"/>
    <w:uiPriority w:val="9"/>
    <w:qFormat/>
    <w:rsid w:val="00195E25"/>
    <w:pPr>
      <w:spacing w:before="280" w:after="120" w:line="240" w:lineRule="auto"/>
      <w:ind w:left="20" w:right="20"/>
      <w:outlineLvl w:val="2"/>
    </w:pPr>
    <w:rPr>
      <w:rFonts w:ascii="Arial Narrow" w:eastAsia="Times New Roman" w:hAnsi="Arial Narrow" w:cs="Arial"/>
      <w:b/>
      <w:bCs/>
      <w:color w:val="3F3F3F"/>
      <w:sz w:val="28"/>
      <w:szCs w:val="28"/>
    </w:rPr>
  </w:style>
  <w:style w:type="paragraph" w:styleId="Heading4">
    <w:name w:val="heading 4"/>
    <w:basedOn w:val="Normal"/>
    <w:link w:val="Heading4Char"/>
    <w:uiPriority w:val="9"/>
    <w:qFormat/>
    <w:rsid w:val="00195E25"/>
    <w:pPr>
      <w:spacing w:before="240" w:after="120" w:line="240" w:lineRule="auto"/>
      <w:outlineLvl w:val="3"/>
    </w:pPr>
    <w:rPr>
      <w:rFonts w:ascii="Arial Narrow" w:eastAsia="Times New Roman" w:hAnsi="Arial Narrow" w:cs="Arial"/>
      <w:b/>
      <w:bCs/>
      <w:color w:val="3F3F3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E25"/>
    <w:rPr>
      <w:rFonts w:ascii="Arial Narrow" w:eastAsiaTheme="majorEastAsia" w:hAnsi="Arial Narrow" w:cs="Arial"/>
      <w:b/>
      <w:bCs/>
      <w:color w:val="006666"/>
      <w:kern w:val="36"/>
      <w:sz w:val="48"/>
      <w:szCs w:val="48"/>
    </w:rPr>
  </w:style>
  <w:style w:type="paragraph" w:styleId="BalloonText">
    <w:name w:val="Balloon Text"/>
    <w:basedOn w:val="Normal"/>
    <w:link w:val="BalloonTextChar"/>
    <w:uiPriority w:val="99"/>
    <w:semiHidden/>
    <w:unhideWhenUsed/>
    <w:rsid w:val="006806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63B"/>
    <w:rPr>
      <w:rFonts w:ascii="Tahoma" w:hAnsi="Tahoma" w:cs="Tahoma"/>
      <w:sz w:val="16"/>
      <w:szCs w:val="16"/>
    </w:rPr>
  </w:style>
  <w:style w:type="character" w:styleId="Hyperlink">
    <w:name w:val="Hyperlink"/>
    <w:basedOn w:val="DefaultParagraphFont"/>
    <w:uiPriority w:val="99"/>
    <w:unhideWhenUsed/>
    <w:rsid w:val="005419F1"/>
    <w:rPr>
      <w:color w:val="0000FF" w:themeColor="hyperlink"/>
      <w:u w:val="single"/>
    </w:rPr>
  </w:style>
  <w:style w:type="paragraph" w:styleId="ListParagraph">
    <w:name w:val="List Paragraph"/>
    <w:basedOn w:val="Normal"/>
    <w:uiPriority w:val="34"/>
    <w:qFormat/>
    <w:rsid w:val="00195E25"/>
    <w:pPr>
      <w:ind w:left="720"/>
      <w:contextualSpacing/>
    </w:pPr>
  </w:style>
  <w:style w:type="paragraph" w:styleId="Header">
    <w:name w:val="header"/>
    <w:basedOn w:val="Normal"/>
    <w:link w:val="HeaderChar"/>
    <w:uiPriority w:val="99"/>
    <w:unhideWhenUsed/>
    <w:rsid w:val="00AA6242"/>
    <w:pPr>
      <w:tabs>
        <w:tab w:val="center" w:pos="4680"/>
        <w:tab w:val="right" w:pos="9360"/>
      </w:tabs>
      <w:spacing w:line="240" w:lineRule="auto"/>
    </w:pPr>
  </w:style>
  <w:style w:type="character" w:customStyle="1" w:styleId="HeaderChar">
    <w:name w:val="Header Char"/>
    <w:basedOn w:val="DefaultParagraphFont"/>
    <w:link w:val="Header"/>
    <w:uiPriority w:val="99"/>
    <w:rsid w:val="00AA6242"/>
  </w:style>
  <w:style w:type="paragraph" w:styleId="Footer">
    <w:name w:val="footer"/>
    <w:basedOn w:val="Normal"/>
    <w:link w:val="FooterChar"/>
    <w:uiPriority w:val="99"/>
    <w:unhideWhenUsed/>
    <w:rsid w:val="00AA6242"/>
    <w:pPr>
      <w:tabs>
        <w:tab w:val="center" w:pos="4680"/>
        <w:tab w:val="right" w:pos="9360"/>
      </w:tabs>
      <w:spacing w:line="240" w:lineRule="auto"/>
    </w:pPr>
  </w:style>
  <w:style w:type="character" w:customStyle="1" w:styleId="FooterChar">
    <w:name w:val="Footer Char"/>
    <w:basedOn w:val="DefaultParagraphFont"/>
    <w:link w:val="Footer"/>
    <w:uiPriority w:val="99"/>
    <w:rsid w:val="00AA6242"/>
  </w:style>
  <w:style w:type="paragraph" w:customStyle="1" w:styleId="dashedlines">
    <w:name w:val="dashedlines"/>
    <w:basedOn w:val="Normal"/>
    <w:link w:val="dashedlinesChar"/>
    <w:qFormat/>
    <w:rsid w:val="00195E25"/>
    <w:pPr>
      <w:pBdr>
        <w:top w:val="dashed" w:sz="4" w:space="3" w:color="006666"/>
        <w:bottom w:val="dashed" w:sz="4" w:space="3" w:color="006666"/>
      </w:pBdr>
      <w:spacing w:before="120" w:after="240" w:line="240" w:lineRule="auto"/>
    </w:pPr>
    <w:rPr>
      <w:rFonts w:eastAsia="Times New Roman" w:cs="Arial"/>
      <w:szCs w:val="20"/>
    </w:rPr>
  </w:style>
  <w:style w:type="character" w:customStyle="1" w:styleId="dashedlinesChar">
    <w:name w:val="dashedlines Char"/>
    <w:basedOn w:val="DefaultParagraphFont"/>
    <w:link w:val="dashedlines"/>
    <w:rsid w:val="00195E25"/>
    <w:rPr>
      <w:rFonts w:ascii="Verdana" w:eastAsia="Times New Roman" w:hAnsi="Verdana" w:cs="Arial"/>
      <w:sz w:val="20"/>
      <w:szCs w:val="20"/>
    </w:rPr>
  </w:style>
  <w:style w:type="paragraph" w:customStyle="1" w:styleId="boxedparagraph">
    <w:name w:val="boxed paragraph"/>
    <w:basedOn w:val="Normal"/>
    <w:link w:val="boxedparagraphChar"/>
    <w:qFormat/>
    <w:rsid w:val="00195E25"/>
    <w:pPr>
      <w:pBdr>
        <w:top w:val="single" w:sz="12" w:space="6" w:color="006666"/>
        <w:left w:val="single" w:sz="12" w:space="6" w:color="006666"/>
        <w:bottom w:val="single" w:sz="12" w:space="6" w:color="006666"/>
        <w:right w:val="single" w:sz="12" w:space="6" w:color="006666"/>
      </w:pBdr>
      <w:spacing w:before="120" w:after="240" w:line="240" w:lineRule="auto"/>
    </w:pPr>
    <w:rPr>
      <w:rFonts w:eastAsia="Times New Roman" w:cs="Arial"/>
      <w:szCs w:val="20"/>
    </w:rPr>
  </w:style>
  <w:style w:type="character" w:customStyle="1" w:styleId="boxedparagraphChar">
    <w:name w:val="boxed paragraph Char"/>
    <w:basedOn w:val="DefaultParagraphFont"/>
    <w:link w:val="boxedparagraph"/>
    <w:rsid w:val="00195E25"/>
    <w:rPr>
      <w:rFonts w:ascii="Verdana" w:eastAsia="Times New Roman" w:hAnsi="Verdana" w:cs="Arial"/>
      <w:sz w:val="20"/>
      <w:szCs w:val="20"/>
    </w:rPr>
  </w:style>
  <w:style w:type="character" w:customStyle="1" w:styleId="Heading2Char">
    <w:name w:val="Heading 2 Char"/>
    <w:basedOn w:val="DefaultParagraphFont"/>
    <w:link w:val="Heading2"/>
    <w:uiPriority w:val="9"/>
    <w:rsid w:val="00195E25"/>
    <w:rPr>
      <w:rFonts w:ascii="Arial Narrow" w:eastAsiaTheme="majorEastAsia" w:hAnsi="Arial Narrow" w:cs="Arial"/>
      <w:b/>
      <w:bCs/>
      <w:color w:val="3F3F3F"/>
      <w:sz w:val="28"/>
      <w:szCs w:val="32"/>
    </w:rPr>
  </w:style>
  <w:style w:type="character" w:customStyle="1" w:styleId="Heading3Char">
    <w:name w:val="Heading 3 Char"/>
    <w:basedOn w:val="DefaultParagraphFont"/>
    <w:link w:val="Heading3"/>
    <w:uiPriority w:val="9"/>
    <w:rsid w:val="00195E25"/>
    <w:rPr>
      <w:rFonts w:ascii="Arial Narrow" w:eastAsia="Times New Roman" w:hAnsi="Arial Narrow" w:cs="Arial"/>
      <w:b/>
      <w:bCs/>
      <w:color w:val="3F3F3F"/>
      <w:sz w:val="28"/>
      <w:szCs w:val="28"/>
    </w:rPr>
  </w:style>
  <w:style w:type="character" w:customStyle="1" w:styleId="Heading4Char">
    <w:name w:val="Heading 4 Char"/>
    <w:basedOn w:val="DefaultParagraphFont"/>
    <w:link w:val="Heading4"/>
    <w:uiPriority w:val="9"/>
    <w:rsid w:val="00195E25"/>
    <w:rPr>
      <w:rFonts w:ascii="Arial Narrow" w:eastAsia="Times New Roman" w:hAnsi="Arial Narrow" w:cs="Arial"/>
      <w:b/>
      <w:bCs/>
      <w:color w:val="3F3F3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E25"/>
    <w:pPr>
      <w:spacing w:after="0"/>
    </w:pPr>
    <w:rPr>
      <w:rFonts w:ascii="Verdana" w:hAnsi="Verdana"/>
      <w:sz w:val="20"/>
    </w:rPr>
  </w:style>
  <w:style w:type="paragraph" w:styleId="Heading1">
    <w:name w:val="heading 1"/>
    <w:basedOn w:val="Normal"/>
    <w:link w:val="Heading1Char"/>
    <w:uiPriority w:val="9"/>
    <w:qFormat/>
    <w:rsid w:val="00195E25"/>
    <w:pPr>
      <w:spacing w:before="288" w:after="240" w:line="240" w:lineRule="auto"/>
      <w:ind w:left="20" w:right="20"/>
      <w:outlineLvl w:val="0"/>
    </w:pPr>
    <w:rPr>
      <w:rFonts w:ascii="Arial Narrow" w:eastAsiaTheme="majorEastAsia" w:hAnsi="Arial Narrow" w:cs="Arial"/>
      <w:b/>
      <w:bCs/>
      <w:color w:val="006666"/>
      <w:kern w:val="36"/>
      <w:sz w:val="48"/>
      <w:szCs w:val="48"/>
    </w:rPr>
  </w:style>
  <w:style w:type="paragraph" w:styleId="Heading2">
    <w:name w:val="heading 2"/>
    <w:basedOn w:val="Normal"/>
    <w:link w:val="Heading2Char"/>
    <w:uiPriority w:val="9"/>
    <w:qFormat/>
    <w:rsid w:val="00195E25"/>
    <w:pPr>
      <w:pBdr>
        <w:bottom w:val="single" w:sz="12" w:space="0" w:color="006666"/>
      </w:pBdr>
      <w:spacing w:before="360" w:after="240" w:line="240" w:lineRule="auto"/>
      <w:ind w:left="20" w:right="20"/>
      <w:outlineLvl w:val="1"/>
    </w:pPr>
    <w:rPr>
      <w:rFonts w:ascii="Arial Narrow" w:eastAsiaTheme="majorEastAsia" w:hAnsi="Arial Narrow" w:cs="Arial"/>
      <w:b/>
      <w:bCs/>
      <w:color w:val="3F3F3F"/>
      <w:sz w:val="28"/>
      <w:szCs w:val="32"/>
    </w:rPr>
  </w:style>
  <w:style w:type="paragraph" w:styleId="Heading3">
    <w:name w:val="heading 3"/>
    <w:basedOn w:val="Normal"/>
    <w:link w:val="Heading3Char"/>
    <w:uiPriority w:val="9"/>
    <w:qFormat/>
    <w:rsid w:val="00195E25"/>
    <w:pPr>
      <w:spacing w:before="280" w:after="120" w:line="240" w:lineRule="auto"/>
      <w:ind w:left="20" w:right="20"/>
      <w:outlineLvl w:val="2"/>
    </w:pPr>
    <w:rPr>
      <w:rFonts w:ascii="Arial Narrow" w:eastAsia="Times New Roman" w:hAnsi="Arial Narrow" w:cs="Arial"/>
      <w:b/>
      <w:bCs/>
      <w:color w:val="3F3F3F"/>
      <w:sz w:val="28"/>
      <w:szCs w:val="28"/>
    </w:rPr>
  </w:style>
  <w:style w:type="paragraph" w:styleId="Heading4">
    <w:name w:val="heading 4"/>
    <w:basedOn w:val="Normal"/>
    <w:link w:val="Heading4Char"/>
    <w:uiPriority w:val="9"/>
    <w:qFormat/>
    <w:rsid w:val="00195E25"/>
    <w:pPr>
      <w:spacing w:before="240" w:after="120" w:line="240" w:lineRule="auto"/>
      <w:outlineLvl w:val="3"/>
    </w:pPr>
    <w:rPr>
      <w:rFonts w:ascii="Arial Narrow" w:eastAsia="Times New Roman" w:hAnsi="Arial Narrow" w:cs="Arial"/>
      <w:b/>
      <w:bCs/>
      <w:color w:val="3F3F3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E25"/>
    <w:rPr>
      <w:rFonts w:ascii="Arial Narrow" w:eastAsiaTheme="majorEastAsia" w:hAnsi="Arial Narrow" w:cs="Arial"/>
      <w:b/>
      <w:bCs/>
      <w:color w:val="006666"/>
      <w:kern w:val="36"/>
      <w:sz w:val="48"/>
      <w:szCs w:val="48"/>
    </w:rPr>
  </w:style>
  <w:style w:type="paragraph" w:styleId="BalloonText">
    <w:name w:val="Balloon Text"/>
    <w:basedOn w:val="Normal"/>
    <w:link w:val="BalloonTextChar"/>
    <w:uiPriority w:val="99"/>
    <w:semiHidden/>
    <w:unhideWhenUsed/>
    <w:rsid w:val="006806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63B"/>
    <w:rPr>
      <w:rFonts w:ascii="Tahoma" w:hAnsi="Tahoma" w:cs="Tahoma"/>
      <w:sz w:val="16"/>
      <w:szCs w:val="16"/>
    </w:rPr>
  </w:style>
  <w:style w:type="character" w:styleId="Hyperlink">
    <w:name w:val="Hyperlink"/>
    <w:basedOn w:val="DefaultParagraphFont"/>
    <w:uiPriority w:val="99"/>
    <w:unhideWhenUsed/>
    <w:rsid w:val="005419F1"/>
    <w:rPr>
      <w:color w:val="0000FF" w:themeColor="hyperlink"/>
      <w:u w:val="single"/>
    </w:rPr>
  </w:style>
  <w:style w:type="paragraph" w:styleId="ListParagraph">
    <w:name w:val="List Paragraph"/>
    <w:basedOn w:val="Normal"/>
    <w:uiPriority w:val="34"/>
    <w:qFormat/>
    <w:rsid w:val="00195E25"/>
    <w:pPr>
      <w:ind w:left="720"/>
      <w:contextualSpacing/>
    </w:pPr>
  </w:style>
  <w:style w:type="paragraph" w:styleId="Header">
    <w:name w:val="header"/>
    <w:basedOn w:val="Normal"/>
    <w:link w:val="HeaderChar"/>
    <w:uiPriority w:val="99"/>
    <w:unhideWhenUsed/>
    <w:rsid w:val="00AA6242"/>
    <w:pPr>
      <w:tabs>
        <w:tab w:val="center" w:pos="4680"/>
        <w:tab w:val="right" w:pos="9360"/>
      </w:tabs>
      <w:spacing w:line="240" w:lineRule="auto"/>
    </w:pPr>
  </w:style>
  <w:style w:type="character" w:customStyle="1" w:styleId="HeaderChar">
    <w:name w:val="Header Char"/>
    <w:basedOn w:val="DefaultParagraphFont"/>
    <w:link w:val="Header"/>
    <w:uiPriority w:val="99"/>
    <w:rsid w:val="00AA6242"/>
  </w:style>
  <w:style w:type="paragraph" w:styleId="Footer">
    <w:name w:val="footer"/>
    <w:basedOn w:val="Normal"/>
    <w:link w:val="FooterChar"/>
    <w:uiPriority w:val="99"/>
    <w:unhideWhenUsed/>
    <w:rsid w:val="00AA6242"/>
    <w:pPr>
      <w:tabs>
        <w:tab w:val="center" w:pos="4680"/>
        <w:tab w:val="right" w:pos="9360"/>
      </w:tabs>
      <w:spacing w:line="240" w:lineRule="auto"/>
    </w:pPr>
  </w:style>
  <w:style w:type="character" w:customStyle="1" w:styleId="FooterChar">
    <w:name w:val="Footer Char"/>
    <w:basedOn w:val="DefaultParagraphFont"/>
    <w:link w:val="Footer"/>
    <w:uiPriority w:val="99"/>
    <w:rsid w:val="00AA6242"/>
  </w:style>
  <w:style w:type="paragraph" w:customStyle="1" w:styleId="dashedlines">
    <w:name w:val="dashedlines"/>
    <w:basedOn w:val="Normal"/>
    <w:link w:val="dashedlinesChar"/>
    <w:qFormat/>
    <w:rsid w:val="00195E25"/>
    <w:pPr>
      <w:pBdr>
        <w:top w:val="dashed" w:sz="4" w:space="3" w:color="006666"/>
        <w:bottom w:val="dashed" w:sz="4" w:space="3" w:color="006666"/>
      </w:pBdr>
      <w:spacing w:before="120" w:after="240" w:line="240" w:lineRule="auto"/>
    </w:pPr>
    <w:rPr>
      <w:rFonts w:eastAsia="Times New Roman" w:cs="Arial"/>
      <w:szCs w:val="20"/>
    </w:rPr>
  </w:style>
  <w:style w:type="character" w:customStyle="1" w:styleId="dashedlinesChar">
    <w:name w:val="dashedlines Char"/>
    <w:basedOn w:val="DefaultParagraphFont"/>
    <w:link w:val="dashedlines"/>
    <w:rsid w:val="00195E25"/>
    <w:rPr>
      <w:rFonts w:ascii="Verdana" w:eastAsia="Times New Roman" w:hAnsi="Verdana" w:cs="Arial"/>
      <w:sz w:val="20"/>
      <w:szCs w:val="20"/>
    </w:rPr>
  </w:style>
  <w:style w:type="paragraph" w:customStyle="1" w:styleId="boxedparagraph">
    <w:name w:val="boxed paragraph"/>
    <w:basedOn w:val="Normal"/>
    <w:link w:val="boxedparagraphChar"/>
    <w:qFormat/>
    <w:rsid w:val="00195E25"/>
    <w:pPr>
      <w:pBdr>
        <w:top w:val="single" w:sz="12" w:space="6" w:color="006666"/>
        <w:left w:val="single" w:sz="12" w:space="6" w:color="006666"/>
        <w:bottom w:val="single" w:sz="12" w:space="6" w:color="006666"/>
        <w:right w:val="single" w:sz="12" w:space="6" w:color="006666"/>
      </w:pBdr>
      <w:spacing w:before="120" w:after="240" w:line="240" w:lineRule="auto"/>
    </w:pPr>
    <w:rPr>
      <w:rFonts w:eastAsia="Times New Roman" w:cs="Arial"/>
      <w:szCs w:val="20"/>
    </w:rPr>
  </w:style>
  <w:style w:type="character" w:customStyle="1" w:styleId="boxedparagraphChar">
    <w:name w:val="boxed paragraph Char"/>
    <w:basedOn w:val="DefaultParagraphFont"/>
    <w:link w:val="boxedparagraph"/>
    <w:rsid w:val="00195E25"/>
    <w:rPr>
      <w:rFonts w:ascii="Verdana" w:eastAsia="Times New Roman" w:hAnsi="Verdana" w:cs="Arial"/>
      <w:sz w:val="20"/>
      <w:szCs w:val="20"/>
    </w:rPr>
  </w:style>
  <w:style w:type="character" w:customStyle="1" w:styleId="Heading2Char">
    <w:name w:val="Heading 2 Char"/>
    <w:basedOn w:val="DefaultParagraphFont"/>
    <w:link w:val="Heading2"/>
    <w:uiPriority w:val="9"/>
    <w:rsid w:val="00195E25"/>
    <w:rPr>
      <w:rFonts w:ascii="Arial Narrow" w:eastAsiaTheme="majorEastAsia" w:hAnsi="Arial Narrow" w:cs="Arial"/>
      <w:b/>
      <w:bCs/>
      <w:color w:val="3F3F3F"/>
      <w:sz w:val="28"/>
      <w:szCs w:val="32"/>
    </w:rPr>
  </w:style>
  <w:style w:type="character" w:customStyle="1" w:styleId="Heading3Char">
    <w:name w:val="Heading 3 Char"/>
    <w:basedOn w:val="DefaultParagraphFont"/>
    <w:link w:val="Heading3"/>
    <w:uiPriority w:val="9"/>
    <w:rsid w:val="00195E25"/>
    <w:rPr>
      <w:rFonts w:ascii="Arial Narrow" w:eastAsia="Times New Roman" w:hAnsi="Arial Narrow" w:cs="Arial"/>
      <w:b/>
      <w:bCs/>
      <w:color w:val="3F3F3F"/>
      <w:sz w:val="28"/>
      <w:szCs w:val="28"/>
    </w:rPr>
  </w:style>
  <w:style w:type="character" w:customStyle="1" w:styleId="Heading4Char">
    <w:name w:val="Heading 4 Char"/>
    <w:basedOn w:val="DefaultParagraphFont"/>
    <w:link w:val="Heading4"/>
    <w:uiPriority w:val="9"/>
    <w:rsid w:val="00195E25"/>
    <w:rPr>
      <w:rFonts w:ascii="Arial Narrow" w:eastAsia="Times New Roman" w:hAnsi="Arial Narrow" w:cs="Arial"/>
      <w:b/>
      <w:bCs/>
      <w:color w:val="3F3F3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ogle.com/reader"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 Lyle</cp:lastModifiedBy>
  <cp:revision>6</cp:revision>
  <cp:lastPrinted>2012-01-02T16:44:00Z</cp:lastPrinted>
  <dcterms:created xsi:type="dcterms:W3CDTF">2013-03-05T16:52:00Z</dcterms:created>
  <dcterms:modified xsi:type="dcterms:W3CDTF">2013-03-08T17:06:00Z</dcterms:modified>
</cp:coreProperties>
</file>