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1D8B" w:rsidRDefault="007F1D8B" w:rsidP="003C2F25">
      <w:pPr>
        <w:pStyle w:val="Heading1"/>
      </w:pPr>
      <w:r>
        <w:t xml:space="preserve">Setting Up the </w:t>
      </w:r>
      <w:r w:rsidR="005036A0" w:rsidRPr="003A6BCC">
        <w:t>Grade</w:t>
      </w:r>
      <w:r w:rsidR="006D10DA">
        <w:t xml:space="preserve"> B</w:t>
      </w:r>
      <w:r w:rsidR="00A21F29">
        <w:t>o</w:t>
      </w:r>
      <w:r w:rsidR="00A21F29" w:rsidRPr="007F1D8B">
        <w:t>o</w:t>
      </w:r>
      <w:r w:rsidR="00A21F29">
        <w:t>k</w:t>
      </w:r>
    </w:p>
    <w:p w:rsidR="00185A16" w:rsidRDefault="00185A16" w:rsidP="00185A16">
      <w:pPr>
        <w:pStyle w:val="Heading2"/>
      </w:pPr>
      <w:r>
        <w:t>Setup Wizard</w:t>
      </w:r>
    </w:p>
    <w:p w:rsidR="00185A16" w:rsidRDefault="00185A16" w:rsidP="00185A16">
      <w:r>
        <w:t>The Setup Wizard can be used to initially set up the grade book. Select Grades from the Evaluation group then click on Manage Grades. Click on the setup Wizard button a</w:t>
      </w:r>
      <w:r>
        <w:t xml:space="preserve">nd follow the step-by-step process to select </w:t>
      </w:r>
      <w:r>
        <w:t xml:space="preserve">gradebook options. </w:t>
      </w:r>
    </w:p>
    <w:p w:rsidR="00185A16" w:rsidRDefault="00185A16" w:rsidP="00185A16"/>
    <w:p w:rsidR="00185A16" w:rsidRDefault="00185A16" w:rsidP="00185A16">
      <w:r>
        <w:t xml:space="preserve">Since not all options are available in the setup wizard, you may want to use the steps outlined below the first time you </w:t>
      </w:r>
      <w:r w:rsidR="0017195F">
        <w:t>create a grade book and read the description of each option.</w:t>
      </w:r>
    </w:p>
    <w:p w:rsidR="00185A16" w:rsidRDefault="00185A16" w:rsidP="000A5881"/>
    <w:p w:rsidR="000A5881" w:rsidRDefault="00A90CCF" w:rsidP="000A5881">
      <w:r>
        <w:t>To set up the gradebook, follow these steps:</w:t>
      </w:r>
      <w:r w:rsidR="000A5881">
        <w:t xml:space="preserve"> </w:t>
      </w:r>
    </w:p>
    <w:p w:rsidR="00DC5CC4" w:rsidRDefault="000A5881" w:rsidP="000A5881">
      <w:pPr>
        <w:numPr>
          <w:ilvl w:val="0"/>
          <w:numId w:val="17"/>
        </w:numPr>
        <w:jc w:val="both"/>
      </w:pPr>
      <w:r>
        <w:t>Set c</w:t>
      </w:r>
      <w:r w:rsidR="00DC5CC4">
        <w:t>alculation options.</w:t>
      </w:r>
    </w:p>
    <w:p w:rsidR="00DC5CC4" w:rsidRDefault="000A5881" w:rsidP="00DC5CC4">
      <w:pPr>
        <w:numPr>
          <w:ilvl w:val="0"/>
          <w:numId w:val="17"/>
        </w:numPr>
      </w:pPr>
      <w:r>
        <w:t>Create a g</w:t>
      </w:r>
      <w:r w:rsidR="00DC5CC4">
        <w:t>rading scheme.</w:t>
      </w:r>
    </w:p>
    <w:p w:rsidR="00DC5CC4" w:rsidRDefault="00DC5CC4" w:rsidP="00DC5CC4">
      <w:pPr>
        <w:numPr>
          <w:ilvl w:val="0"/>
          <w:numId w:val="17"/>
        </w:numPr>
      </w:pPr>
      <w:r>
        <w:t>Se</w:t>
      </w:r>
      <w:r w:rsidR="000A5881">
        <w:t>t</w:t>
      </w:r>
      <w:r>
        <w:t xml:space="preserve"> display options</w:t>
      </w:r>
      <w:r w:rsidR="001D347D">
        <w:t>.</w:t>
      </w:r>
    </w:p>
    <w:p w:rsidR="00DC5CC4" w:rsidRDefault="00DC5CC4" w:rsidP="00DC5CC4">
      <w:pPr>
        <w:numPr>
          <w:ilvl w:val="0"/>
          <w:numId w:val="17"/>
        </w:numPr>
      </w:pPr>
      <w:r>
        <w:t>Create categories</w:t>
      </w:r>
      <w:r w:rsidR="001D347D">
        <w:t>.</w:t>
      </w:r>
    </w:p>
    <w:p w:rsidR="00DC5CC4" w:rsidRDefault="00DC5CC4" w:rsidP="00DC5CC4">
      <w:pPr>
        <w:numPr>
          <w:ilvl w:val="0"/>
          <w:numId w:val="17"/>
        </w:numPr>
      </w:pPr>
      <w:r>
        <w:t xml:space="preserve">Create </w:t>
      </w:r>
      <w:r w:rsidR="000A5881">
        <w:t>grade</w:t>
      </w:r>
      <w:r>
        <w:t xml:space="preserve"> items.</w:t>
      </w:r>
    </w:p>
    <w:p w:rsidR="004A432E" w:rsidRDefault="000A5881" w:rsidP="00A90CCF">
      <w:pPr>
        <w:numPr>
          <w:ilvl w:val="0"/>
          <w:numId w:val="17"/>
        </w:numPr>
      </w:pPr>
      <w:r>
        <w:t>Set grade associations.</w:t>
      </w:r>
    </w:p>
    <w:p w:rsidR="00DC5CC4" w:rsidRDefault="00DC5CC4" w:rsidP="003C2F25">
      <w:pPr>
        <w:pStyle w:val="Heading2"/>
      </w:pPr>
      <w:r>
        <w:t>Select Calculation Options</w:t>
      </w:r>
    </w:p>
    <w:p w:rsidR="00DC5CC4" w:rsidRDefault="00DC5CC4" w:rsidP="00DC5CC4">
      <w:pPr>
        <w:rPr>
          <w:rFonts w:cs="Arial"/>
          <w:szCs w:val="20"/>
        </w:rPr>
      </w:pPr>
      <w:r w:rsidRPr="00A77E3C">
        <w:rPr>
          <w:rFonts w:cs="Arial"/>
          <w:szCs w:val="20"/>
        </w:rPr>
        <w:t>This feature allows you to define your grading system so that the Grade Manager will calculate the final grades.</w:t>
      </w:r>
    </w:p>
    <w:p w:rsidR="00210620" w:rsidRDefault="00210620" w:rsidP="00210620">
      <w:pPr>
        <w:ind w:left="360"/>
        <w:rPr>
          <w:rFonts w:cs="Arial"/>
          <w:szCs w:val="20"/>
        </w:rPr>
      </w:pPr>
    </w:p>
    <w:p w:rsidR="00DC5CC4" w:rsidRDefault="00165C96" w:rsidP="00210620">
      <w:pPr>
        <w:numPr>
          <w:ilvl w:val="0"/>
          <w:numId w:val="1"/>
        </w:numPr>
        <w:tabs>
          <w:tab w:val="clear" w:pos="360"/>
          <w:tab w:val="num" w:pos="720"/>
        </w:tabs>
        <w:ind w:left="720"/>
        <w:rPr>
          <w:rFonts w:cs="Arial"/>
          <w:szCs w:val="20"/>
        </w:rPr>
      </w:pPr>
      <w:r>
        <w:rPr>
          <w:rFonts w:cs="Arial"/>
          <w:szCs w:val="20"/>
        </w:rPr>
        <w:t xml:space="preserve">From the </w:t>
      </w:r>
      <w:r w:rsidRPr="00165C96">
        <w:rPr>
          <w:rFonts w:cs="Arial"/>
          <w:b/>
          <w:szCs w:val="20"/>
        </w:rPr>
        <w:t>Evaluation</w:t>
      </w:r>
      <w:r>
        <w:rPr>
          <w:rFonts w:cs="Arial"/>
          <w:szCs w:val="20"/>
        </w:rPr>
        <w:t xml:space="preserve"> group, c</w:t>
      </w:r>
      <w:r w:rsidR="00DC5CC4">
        <w:rPr>
          <w:rFonts w:cs="Arial"/>
          <w:szCs w:val="20"/>
        </w:rPr>
        <w:t xml:space="preserve">lick on </w:t>
      </w:r>
      <w:r w:rsidR="00DC5CC4">
        <w:rPr>
          <w:rFonts w:cs="Arial"/>
          <w:b/>
          <w:szCs w:val="20"/>
        </w:rPr>
        <w:t>Grades</w:t>
      </w:r>
      <w:r w:rsidR="00DC5CC4">
        <w:rPr>
          <w:rFonts w:cs="Arial"/>
          <w:szCs w:val="20"/>
        </w:rPr>
        <w:t xml:space="preserve">, </w:t>
      </w:r>
      <w:r w:rsidR="00DC5CC4">
        <w:rPr>
          <w:rFonts w:cs="Arial"/>
          <w:b/>
          <w:szCs w:val="20"/>
        </w:rPr>
        <w:t>Settings</w:t>
      </w:r>
      <w:r w:rsidR="00DC5CC4">
        <w:rPr>
          <w:rFonts w:cs="Arial"/>
          <w:szCs w:val="20"/>
        </w:rPr>
        <w:t xml:space="preserve"> and then </w:t>
      </w:r>
      <w:r w:rsidR="00DC5CC4">
        <w:rPr>
          <w:rFonts w:cs="Arial"/>
          <w:b/>
          <w:szCs w:val="20"/>
        </w:rPr>
        <w:t>Calculation Options</w:t>
      </w:r>
      <w:r w:rsidR="00DC5CC4">
        <w:rPr>
          <w:rFonts w:cs="Arial"/>
          <w:szCs w:val="20"/>
        </w:rPr>
        <w:t>.</w:t>
      </w:r>
    </w:p>
    <w:p w:rsidR="00DC5CC4" w:rsidRDefault="00DC5CC4" w:rsidP="00210620">
      <w:pPr>
        <w:numPr>
          <w:ilvl w:val="0"/>
          <w:numId w:val="1"/>
        </w:numPr>
        <w:tabs>
          <w:tab w:val="clear" w:pos="360"/>
          <w:tab w:val="num" w:pos="720"/>
        </w:tabs>
        <w:ind w:left="720"/>
        <w:rPr>
          <w:rFonts w:cs="Arial"/>
          <w:szCs w:val="20"/>
        </w:rPr>
      </w:pPr>
      <w:r>
        <w:rPr>
          <w:rFonts w:cs="Arial"/>
          <w:szCs w:val="20"/>
        </w:rPr>
        <w:t xml:space="preserve">First select either the </w:t>
      </w:r>
      <w:r>
        <w:rPr>
          <w:rFonts w:cs="Arial"/>
          <w:b/>
          <w:szCs w:val="20"/>
        </w:rPr>
        <w:t>Weighted System</w:t>
      </w:r>
      <w:r>
        <w:rPr>
          <w:rFonts w:cs="Arial"/>
          <w:szCs w:val="20"/>
        </w:rPr>
        <w:t xml:space="preserve"> if grades are assigned a percentage value of the final grade or the </w:t>
      </w:r>
      <w:r>
        <w:rPr>
          <w:rFonts w:cs="Arial"/>
          <w:b/>
          <w:szCs w:val="20"/>
        </w:rPr>
        <w:t>Points System</w:t>
      </w:r>
      <w:r>
        <w:rPr>
          <w:rFonts w:cs="Arial"/>
          <w:szCs w:val="20"/>
        </w:rPr>
        <w:t xml:space="preserve"> if the final grade consists of a total of all points earned</w:t>
      </w:r>
      <w:r w:rsidR="00F91243">
        <w:rPr>
          <w:rFonts w:cs="Arial"/>
          <w:szCs w:val="20"/>
        </w:rPr>
        <w:t xml:space="preserve"> or </w:t>
      </w:r>
      <w:r w:rsidR="002F4DA5">
        <w:rPr>
          <w:rFonts w:cs="Arial"/>
          <w:b/>
          <w:szCs w:val="20"/>
        </w:rPr>
        <w:t>Formula</w:t>
      </w:r>
      <w:r w:rsidR="00F91243">
        <w:rPr>
          <w:rFonts w:cs="Arial"/>
          <w:szCs w:val="20"/>
        </w:rPr>
        <w:t xml:space="preserve"> if you want to use points but select items to include in the final grade</w:t>
      </w:r>
      <w:r w:rsidR="002F4DA5">
        <w:rPr>
          <w:rFonts w:cs="Arial"/>
          <w:szCs w:val="20"/>
        </w:rPr>
        <w:t xml:space="preserve"> and write your own formula</w:t>
      </w:r>
      <w:r w:rsidR="00F91243">
        <w:rPr>
          <w:rFonts w:cs="Arial"/>
          <w:szCs w:val="20"/>
        </w:rPr>
        <w:t>.</w:t>
      </w:r>
      <w:r>
        <w:rPr>
          <w:rFonts w:cs="Arial"/>
          <w:szCs w:val="20"/>
        </w:rPr>
        <w:t xml:space="preserve"> </w:t>
      </w:r>
    </w:p>
    <w:p w:rsidR="00DC5CC4" w:rsidRDefault="00DC5CC4" w:rsidP="00210620">
      <w:pPr>
        <w:numPr>
          <w:ilvl w:val="0"/>
          <w:numId w:val="1"/>
        </w:numPr>
        <w:tabs>
          <w:tab w:val="clear" w:pos="360"/>
          <w:tab w:val="num" w:pos="720"/>
        </w:tabs>
        <w:ind w:left="720"/>
        <w:rPr>
          <w:rFonts w:cs="Arial"/>
          <w:szCs w:val="20"/>
        </w:rPr>
      </w:pPr>
      <w:r>
        <w:rPr>
          <w:rFonts w:cs="Arial"/>
          <w:szCs w:val="20"/>
        </w:rPr>
        <w:t xml:space="preserve">In the </w:t>
      </w:r>
      <w:r>
        <w:rPr>
          <w:rFonts w:cs="Arial"/>
          <w:b/>
          <w:szCs w:val="20"/>
        </w:rPr>
        <w:t>Final Grade Release</w:t>
      </w:r>
      <w:r>
        <w:rPr>
          <w:rFonts w:cs="Arial"/>
          <w:szCs w:val="20"/>
        </w:rPr>
        <w:t>, select one of two options.</w:t>
      </w:r>
    </w:p>
    <w:p w:rsidR="00DC5CC4" w:rsidRDefault="00DC5CC4" w:rsidP="00210620">
      <w:pPr>
        <w:numPr>
          <w:ilvl w:val="1"/>
          <w:numId w:val="1"/>
        </w:numPr>
        <w:tabs>
          <w:tab w:val="clear" w:pos="720"/>
          <w:tab w:val="num" w:pos="1080"/>
        </w:tabs>
        <w:ind w:left="1080"/>
        <w:rPr>
          <w:rFonts w:cs="Arial"/>
          <w:szCs w:val="20"/>
        </w:rPr>
      </w:pPr>
      <w:r w:rsidRPr="00BA08F3">
        <w:rPr>
          <w:rFonts w:cs="Arial"/>
          <w:b/>
          <w:szCs w:val="20"/>
        </w:rPr>
        <w:t>Calculated Final Grade</w:t>
      </w:r>
      <w:r>
        <w:rPr>
          <w:rFonts w:cs="Arial"/>
          <w:szCs w:val="20"/>
        </w:rPr>
        <w:t xml:space="preserve"> – Select this option if you want students to see the exact grade that has been calculated for them.</w:t>
      </w:r>
    </w:p>
    <w:p w:rsidR="00DC5CC4" w:rsidRDefault="00DC5CC4" w:rsidP="00210620">
      <w:pPr>
        <w:numPr>
          <w:ilvl w:val="1"/>
          <w:numId w:val="1"/>
        </w:numPr>
        <w:tabs>
          <w:tab w:val="clear" w:pos="720"/>
          <w:tab w:val="num" w:pos="1080"/>
        </w:tabs>
        <w:ind w:left="1080"/>
        <w:rPr>
          <w:rFonts w:cs="Arial"/>
          <w:szCs w:val="20"/>
        </w:rPr>
      </w:pPr>
      <w:r>
        <w:rPr>
          <w:rFonts w:cs="Arial"/>
          <w:b/>
          <w:szCs w:val="20"/>
        </w:rPr>
        <w:t>Adjusted Final Grade</w:t>
      </w:r>
      <w:r>
        <w:rPr>
          <w:rFonts w:cs="Arial"/>
          <w:szCs w:val="20"/>
        </w:rPr>
        <w:t xml:space="preserve"> – Select this option if you would like to have the opportunity to make adjustments to the final grade column prior to the student</w:t>
      </w:r>
      <w:r w:rsidR="001D347D">
        <w:rPr>
          <w:rFonts w:cs="Arial"/>
          <w:szCs w:val="20"/>
        </w:rPr>
        <w:t>’s</w:t>
      </w:r>
      <w:r>
        <w:rPr>
          <w:rFonts w:cs="Arial"/>
          <w:szCs w:val="20"/>
        </w:rPr>
        <w:t xml:space="preserve"> viewing it. </w:t>
      </w:r>
    </w:p>
    <w:p w:rsidR="00DC5CC4" w:rsidRDefault="00DC5CC4" w:rsidP="00210620">
      <w:pPr>
        <w:numPr>
          <w:ilvl w:val="0"/>
          <w:numId w:val="1"/>
        </w:numPr>
        <w:tabs>
          <w:tab w:val="clear" w:pos="360"/>
          <w:tab w:val="num" w:pos="720"/>
        </w:tabs>
        <w:ind w:left="720"/>
        <w:rPr>
          <w:rFonts w:cs="Arial"/>
          <w:szCs w:val="20"/>
        </w:rPr>
      </w:pPr>
      <w:r>
        <w:rPr>
          <w:rFonts w:cs="Arial"/>
          <w:szCs w:val="20"/>
        </w:rPr>
        <w:t xml:space="preserve">In the </w:t>
      </w:r>
      <w:r>
        <w:rPr>
          <w:rFonts w:cs="Arial"/>
          <w:b/>
          <w:szCs w:val="20"/>
        </w:rPr>
        <w:t>Grade Calculation</w:t>
      </w:r>
      <w:r>
        <w:rPr>
          <w:rFonts w:cs="Arial"/>
          <w:szCs w:val="20"/>
        </w:rPr>
        <w:t>, select one of two options:</w:t>
      </w:r>
    </w:p>
    <w:p w:rsidR="00DC5CC4" w:rsidRDefault="00DC5CC4" w:rsidP="00210620">
      <w:pPr>
        <w:numPr>
          <w:ilvl w:val="1"/>
          <w:numId w:val="1"/>
        </w:numPr>
        <w:tabs>
          <w:tab w:val="clear" w:pos="720"/>
          <w:tab w:val="num" w:pos="1080"/>
        </w:tabs>
        <w:ind w:left="1080"/>
        <w:rPr>
          <w:rFonts w:cs="Arial"/>
          <w:szCs w:val="20"/>
        </w:rPr>
      </w:pPr>
      <w:r>
        <w:rPr>
          <w:rFonts w:cs="Arial"/>
          <w:b/>
          <w:szCs w:val="20"/>
        </w:rPr>
        <w:t xml:space="preserve">Drop ungraded items. </w:t>
      </w:r>
      <w:r>
        <w:rPr>
          <w:rFonts w:cs="Arial"/>
          <w:szCs w:val="20"/>
        </w:rPr>
        <w:t xml:space="preserve"> If this item is checked, only columns with values will be calculated. If a student does not complete an item, it is dropped from the calculation. If this column is checked, you must manually insert zero grades for work that has not been completed or student grades will be averaged without the zeros.</w:t>
      </w:r>
    </w:p>
    <w:p w:rsidR="00DC5CC4" w:rsidRDefault="00DC5CC4" w:rsidP="00210620">
      <w:pPr>
        <w:numPr>
          <w:ilvl w:val="1"/>
          <w:numId w:val="1"/>
        </w:numPr>
        <w:tabs>
          <w:tab w:val="clear" w:pos="720"/>
          <w:tab w:val="num" w:pos="1080"/>
        </w:tabs>
        <w:ind w:left="1080"/>
        <w:rPr>
          <w:rFonts w:cs="Arial"/>
          <w:szCs w:val="20"/>
        </w:rPr>
      </w:pPr>
      <w:r w:rsidRPr="00DC5CC4">
        <w:rPr>
          <w:rFonts w:cs="Arial"/>
          <w:b/>
          <w:szCs w:val="20"/>
        </w:rPr>
        <w:t>Treat ungraded items as 0</w:t>
      </w:r>
      <w:r w:rsidR="003C2F25">
        <w:rPr>
          <w:rFonts w:cs="Arial"/>
          <w:b/>
          <w:szCs w:val="20"/>
        </w:rPr>
        <w:t>.</w:t>
      </w:r>
      <w:r>
        <w:rPr>
          <w:rFonts w:cs="Arial"/>
          <w:szCs w:val="20"/>
        </w:rPr>
        <w:t xml:space="preserve"> If this column is checked, all ungraded i</w:t>
      </w:r>
      <w:r w:rsidR="003C2F25">
        <w:rPr>
          <w:rFonts w:cs="Arial"/>
          <w:szCs w:val="20"/>
        </w:rPr>
        <w:t>tems are calculated as a zero.</w:t>
      </w:r>
    </w:p>
    <w:p w:rsidR="00DD1CFF" w:rsidRPr="00F255D0" w:rsidRDefault="00DC5CC4" w:rsidP="00F255D0">
      <w:pPr>
        <w:numPr>
          <w:ilvl w:val="1"/>
          <w:numId w:val="1"/>
        </w:numPr>
        <w:tabs>
          <w:tab w:val="clear" w:pos="720"/>
          <w:tab w:val="num" w:pos="1080"/>
        </w:tabs>
        <w:ind w:left="1080"/>
        <w:rPr>
          <w:rFonts w:cs="Arial"/>
          <w:szCs w:val="20"/>
        </w:rPr>
      </w:pPr>
      <w:r>
        <w:rPr>
          <w:rFonts w:cs="Arial"/>
          <w:b/>
          <w:szCs w:val="20"/>
        </w:rPr>
        <w:t>Automatically Keep Final Grade Updated.</w:t>
      </w:r>
      <w:r>
        <w:rPr>
          <w:rFonts w:cs="Arial"/>
          <w:szCs w:val="20"/>
        </w:rPr>
        <w:t xml:space="preserve"> If this box is checked, the final grade will automatically be kept updated. It also may cause your gradebook to open more slowly because all of your grades will be calculated each time it </w:t>
      </w:r>
      <w:r w:rsidR="001D347D">
        <w:rPr>
          <w:rFonts w:cs="Arial"/>
          <w:szCs w:val="20"/>
        </w:rPr>
        <w:t xml:space="preserve">is </w:t>
      </w:r>
      <w:r>
        <w:rPr>
          <w:rFonts w:cs="Arial"/>
          <w:szCs w:val="20"/>
        </w:rPr>
        <w:t>opened.</w:t>
      </w:r>
    </w:p>
    <w:p w:rsidR="003C2F25" w:rsidRDefault="003C2F25" w:rsidP="003C2F25">
      <w:pPr>
        <w:pStyle w:val="Heading2"/>
      </w:pPr>
      <w:r>
        <w:t>Set Display Options</w:t>
      </w:r>
    </w:p>
    <w:p w:rsidR="00DC5CC4" w:rsidRDefault="009C4DC8" w:rsidP="00A8160F">
      <w:pPr>
        <w:pStyle w:val="Heading3"/>
        <w:ind w:left="360"/>
      </w:pPr>
      <w:r>
        <w:t>Set Org Unit Display Options</w:t>
      </w:r>
      <w:r w:rsidR="00165C96">
        <w:t xml:space="preserve"> (Same as Student View in the Wizard)</w:t>
      </w:r>
    </w:p>
    <w:p w:rsidR="00F255D0" w:rsidRPr="00F255D0" w:rsidRDefault="00F255D0" w:rsidP="00F255D0">
      <w:pPr>
        <w:ind w:left="360"/>
      </w:pPr>
      <w:r>
        <w:t>These are the display option</w:t>
      </w:r>
      <w:r w:rsidR="00165C96">
        <w:t>s</w:t>
      </w:r>
      <w:r>
        <w:t xml:space="preserve"> that control how students view grades.</w:t>
      </w:r>
    </w:p>
    <w:p w:rsidR="00210620" w:rsidRPr="00210620" w:rsidRDefault="00165C96" w:rsidP="00210620">
      <w:pPr>
        <w:numPr>
          <w:ilvl w:val="0"/>
          <w:numId w:val="20"/>
        </w:numPr>
      </w:pPr>
      <w:r>
        <w:rPr>
          <w:rFonts w:cs="Arial"/>
          <w:szCs w:val="20"/>
        </w:rPr>
        <w:t xml:space="preserve">From the </w:t>
      </w:r>
      <w:r w:rsidRPr="00165C96">
        <w:rPr>
          <w:rFonts w:cs="Arial"/>
          <w:b/>
          <w:szCs w:val="20"/>
        </w:rPr>
        <w:t>Evaluation</w:t>
      </w:r>
      <w:r>
        <w:rPr>
          <w:rFonts w:cs="Arial"/>
          <w:szCs w:val="20"/>
        </w:rPr>
        <w:t xml:space="preserve"> group, click on </w:t>
      </w:r>
      <w:r>
        <w:rPr>
          <w:rFonts w:cs="Arial"/>
          <w:b/>
          <w:szCs w:val="20"/>
        </w:rPr>
        <w:t>Grades</w:t>
      </w:r>
      <w:r>
        <w:rPr>
          <w:rFonts w:cs="Arial"/>
          <w:szCs w:val="20"/>
        </w:rPr>
        <w:t xml:space="preserve">, </w:t>
      </w:r>
      <w:r>
        <w:rPr>
          <w:rFonts w:cs="Arial"/>
          <w:b/>
          <w:szCs w:val="20"/>
        </w:rPr>
        <w:t>Settings</w:t>
      </w:r>
      <w:r>
        <w:rPr>
          <w:rFonts w:cs="Arial"/>
          <w:szCs w:val="20"/>
        </w:rPr>
        <w:t xml:space="preserve"> and then </w:t>
      </w:r>
      <w:r w:rsidR="00210620">
        <w:rPr>
          <w:rFonts w:cs="Arial"/>
          <w:b/>
          <w:szCs w:val="20"/>
        </w:rPr>
        <w:t>Org Unit Display Options</w:t>
      </w:r>
      <w:r w:rsidR="00210620">
        <w:rPr>
          <w:rFonts w:cs="Arial"/>
          <w:szCs w:val="20"/>
        </w:rPr>
        <w:t>. Select from the following options.</w:t>
      </w:r>
    </w:p>
    <w:p w:rsidR="00514C34" w:rsidRDefault="00210620" w:rsidP="00210620">
      <w:pPr>
        <w:numPr>
          <w:ilvl w:val="1"/>
          <w:numId w:val="20"/>
        </w:numPr>
        <w:ind w:left="1170"/>
      </w:pPr>
      <w:r>
        <w:rPr>
          <w:b/>
        </w:rPr>
        <w:t>Decimals displayed</w:t>
      </w:r>
      <w:r>
        <w:t>—Enter the number of decimal places you want to see when viewing the gradebook.</w:t>
      </w:r>
    </w:p>
    <w:p w:rsidR="00210620" w:rsidRDefault="00210620" w:rsidP="00210620">
      <w:pPr>
        <w:numPr>
          <w:ilvl w:val="1"/>
          <w:numId w:val="20"/>
        </w:numPr>
        <w:ind w:left="1170"/>
      </w:pPr>
      <w:r>
        <w:rPr>
          <w:b/>
        </w:rPr>
        <w:t>S</w:t>
      </w:r>
      <w:r w:rsidR="00165C96">
        <w:rPr>
          <w:b/>
        </w:rPr>
        <w:t>tudent</w:t>
      </w:r>
      <w:r>
        <w:rPr>
          <w:b/>
        </w:rPr>
        <w:t xml:space="preserve"> view display options</w:t>
      </w:r>
      <w:r>
        <w:t>: These are the settings you want students to see when viewing their grades.</w:t>
      </w:r>
    </w:p>
    <w:p w:rsidR="00210620" w:rsidRDefault="00210620" w:rsidP="00210620">
      <w:pPr>
        <w:numPr>
          <w:ilvl w:val="2"/>
          <w:numId w:val="20"/>
        </w:numPr>
        <w:ind w:left="1440" w:hanging="90"/>
      </w:pPr>
      <w:r>
        <w:rPr>
          <w:b/>
        </w:rPr>
        <w:lastRenderedPageBreak/>
        <w:t>Grade details</w:t>
      </w:r>
      <w:r w:rsidR="00F16A16">
        <w:t>—</w:t>
      </w:r>
      <w:r>
        <w:t>Points displays the total number of points (7/10). Grade scheme symbol displays the selected grade scheme symbol selected for each grade item.</w:t>
      </w:r>
      <w:r w:rsidR="00165C96">
        <w:t xml:space="preserve"> (See “Create a Grading Scheme” in this document.)</w:t>
      </w:r>
      <w:r>
        <w:t xml:space="preserve"> Grade scheme color displays color</w:t>
      </w:r>
      <w:r w:rsidR="00F16A16">
        <w:t>s</w:t>
      </w:r>
      <w:r>
        <w:t xml:space="preserve"> that are assigned to </w:t>
      </w:r>
      <w:r w:rsidR="00F16A16">
        <w:t xml:space="preserve">the symbols (such as </w:t>
      </w:r>
      <w:r>
        <w:t>a letter grade</w:t>
      </w:r>
      <w:r w:rsidR="00F16A16">
        <w:t>s)</w:t>
      </w:r>
      <w:r>
        <w:t xml:space="preserve"> in </w:t>
      </w:r>
      <w:r w:rsidR="00F16A16">
        <w:t>the</w:t>
      </w:r>
      <w:r>
        <w:t xml:space="preserve"> grade scheme.</w:t>
      </w:r>
    </w:p>
    <w:p w:rsidR="00210620" w:rsidRDefault="00751553" w:rsidP="00210620">
      <w:pPr>
        <w:numPr>
          <w:ilvl w:val="2"/>
          <w:numId w:val="20"/>
        </w:numPr>
        <w:ind w:left="1440" w:hanging="90"/>
      </w:pPr>
      <w:r>
        <w:rPr>
          <w:b/>
        </w:rPr>
        <w:t>Decimals displayed</w:t>
      </w:r>
      <w:r w:rsidR="00F16A16">
        <w:t>—</w:t>
      </w:r>
      <w:r>
        <w:t>Enter the number of decimals to display.</w:t>
      </w:r>
    </w:p>
    <w:p w:rsidR="00751553" w:rsidRDefault="00751553" w:rsidP="00210620">
      <w:pPr>
        <w:numPr>
          <w:ilvl w:val="2"/>
          <w:numId w:val="20"/>
        </w:numPr>
        <w:ind w:left="1440" w:hanging="90"/>
      </w:pPr>
      <w:r>
        <w:rPr>
          <w:b/>
        </w:rPr>
        <w:t>Characters displayed</w:t>
      </w:r>
      <w:r w:rsidR="00F16A16">
        <w:t>—</w:t>
      </w:r>
      <w:r>
        <w:t>Enter the number of characters to display for a text grade item.</w:t>
      </w:r>
    </w:p>
    <w:p w:rsidR="004D1FD4" w:rsidRDefault="00751553" w:rsidP="00210620">
      <w:pPr>
        <w:numPr>
          <w:ilvl w:val="2"/>
          <w:numId w:val="20"/>
        </w:numPr>
        <w:ind w:left="1440" w:hanging="90"/>
      </w:pPr>
      <w:r>
        <w:rPr>
          <w:b/>
        </w:rPr>
        <w:t>Final grade calculation</w:t>
      </w:r>
      <w:r w:rsidR="00F16A16">
        <w:t>—</w:t>
      </w:r>
      <w:r>
        <w:t>This option shows the final grade calculation form</w:t>
      </w:r>
      <w:r w:rsidR="00F16A16">
        <w:t>ula</w:t>
      </w:r>
      <w:r>
        <w:t xml:space="preserve"> to students</w:t>
      </w:r>
    </w:p>
    <w:p w:rsidR="00A8160F" w:rsidRPr="004D1FD4" w:rsidRDefault="004D1FD4" w:rsidP="004D1FD4">
      <w:pPr>
        <w:numPr>
          <w:ilvl w:val="0"/>
          <w:numId w:val="20"/>
        </w:numPr>
      </w:pPr>
      <w:r>
        <w:rPr>
          <w:b/>
        </w:rPr>
        <w:t>Save.</w:t>
      </w:r>
    </w:p>
    <w:p w:rsidR="003210D6" w:rsidRDefault="003210D6" w:rsidP="00A8160F">
      <w:pPr>
        <w:pStyle w:val="Heading3"/>
        <w:ind w:left="360"/>
      </w:pPr>
      <w:r>
        <w:t>Set Personal Display Options</w:t>
      </w:r>
    </w:p>
    <w:p w:rsidR="003210D6" w:rsidRDefault="003210D6" w:rsidP="00A8160F">
      <w:pPr>
        <w:ind w:left="360"/>
      </w:pPr>
      <w:r>
        <w:t xml:space="preserve">These are the options </w:t>
      </w:r>
      <w:r w:rsidR="00F255D0">
        <w:t>that control how faculty view grades.</w:t>
      </w:r>
    </w:p>
    <w:p w:rsidR="008648C7" w:rsidRPr="00CB7F89" w:rsidRDefault="008648C7" w:rsidP="00A8160F">
      <w:pPr>
        <w:numPr>
          <w:ilvl w:val="0"/>
          <w:numId w:val="38"/>
        </w:numPr>
      </w:pPr>
      <w:r>
        <w:rPr>
          <w:b/>
        </w:rPr>
        <w:t>User Details</w:t>
      </w:r>
      <w:r>
        <w:t>—Displays the user name, email, and Org Defined ID in your grade book.</w:t>
      </w:r>
    </w:p>
    <w:p w:rsidR="00766BC1" w:rsidRDefault="008648C7" w:rsidP="00A8160F">
      <w:pPr>
        <w:numPr>
          <w:ilvl w:val="0"/>
          <w:numId w:val="38"/>
        </w:numPr>
      </w:pPr>
      <w:r>
        <w:rPr>
          <w:b/>
        </w:rPr>
        <w:t>G</w:t>
      </w:r>
      <w:r w:rsidR="00766BC1">
        <w:rPr>
          <w:b/>
        </w:rPr>
        <w:t>rade Details</w:t>
      </w:r>
      <w:r w:rsidR="00766BC1">
        <w:t>—</w:t>
      </w:r>
      <w:r w:rsidR="00766BC1" w:rsidRPr="00766BC1">
        <w:t xml:space="preserve"> </w:t>
      </w:r>
      <w:r w:rsidR="00766BC1">
        <w:t xml:space="preserve">Points displays the total number of points (7/10). Grade scheme symbol  displays the selected grade scheme symbol selected for each grade item. </w:t>
      </w:r>
      <w:r w:rsidR="004103AE">
        <w:t>(See “Create a Grading Scheme” in this document.)</w:t>
      </w:r>
      <w:r w:rsidR="004103AE">
        <w:t xml:space="preserve"> </w:t>
      </w:r>
      <w:r w:rsidR="00766BC1">
        <w:t>Grade scheme color displays color</w:t>
      </w:r>
      <w:r w:rsidR="00F16A16">
        <w:t>s</w:t>
      </w:r>
      <w:r w:rsidR="00766BC1">
        <w:t xml:space="preserve"> that are assigned to </w:t>
      </w:r>
      <w:r w:rsidR="00F16A16">
        <w:t xml:space="preserve">the symbols (such as </w:t>
      </w:r>
      <w:r w:rsidR="00766BC1">
        <w:t>letter grade</w:t>
      </w:r>
      <w:r w:rsidR="00F16A16">
        <w:t>s)</w:t>
      </w:r>
      <w:r w:rsidR="00766BC1">
        <w:t xml:space="preserve"> in </w:t>
      </w:r>
      <w:r w:rsidR="00F16A16">
        <w:t>the</w:t>
      </w:r>
      <w:r w:rsidR="00766BC1">
        <w:t xml:space="preserve"> grade scheme</w:t>
      </w:r>
      <w:r w:rsidR="00F16A16">
        <w:t>.</w:t>
      </w:r>
    </w:p>
    <w:p w:rsidR="00766BC1" w:rsidRDefault="004103AE" w:rsidP="00A8160F">
      <w:pPr>
        <w:numPr>
          <w:ilvl w:val="0"/>
          <w:numId w:val="38"/>
        </w:numPr>
      </w:pPr>
      <w:r>
        <w:rPr>
          <w:b/>
        </w:rPr>
        <w:t xml:space="preserve">Number of </w:t>
      </w:r>
      <w:r w:rsidR="008648C7">
        <w:rPr>
          <w:b/>
        </w:rPr>
        <w:t>Characters Displayed</w:t>
      </w:r>
      <w:r w:rsidR="008648C7">
        <w:t>—The number of characters to display for a text grade item. 0-50.</w:t>
      </w:r>
    </w:p>
    <w:p w:rsidR="00A8160F" w:rsidRDefault="004103AE" w:rsidP="00A8160F">
      <w:pPr>
        <w:numPr>
          <w:ilvl w:val="0"/>
          <w:numId w:val="38"/>
        </w:numPr>
      </w:pPr>
      <w:r>
        <w:rPr>
          <w:b/>
        </w:rPr>
        <w:t>Number of Columns Before User Details R</w:t>
      </w:r>
      <w:r w:rsidR="00A8160F" w:rsidRPr="008648C7">
        <w:rPr>
          <w:b/>
        </w:rPr>
        <w:t>epeat</w:t>
      </w:r>
      <w:r w:rsidR="00A8160F">
        <w:t>—Determines how often the name is repeated in the grades list. A 5 would indicate that the names would display after each 5 columns.</w:t>
      </w:r>
    </w:p>
    <w:p w:rsidR="00A8160F" w:rsidRDefault="004103AE" w:rsidP="00A8160F">
      <w:pPr>
        <w:numPr>
          <w:ilvl w:val="0"/>
          <w:numId w:val="38"/>
        </w:numPr>
      </w:pPr>
      <w:r>
        <w:rPr>
          <w:b/>
        </w:rPr>
        <w:t xml:space="preserve">Number of Users Before Column Header </w:t>
      </w:r>
      <w:r w:rsidR="00A8160F">
        <w:rPr>
          <w:b/>
        </w:rPr>
        <w:t>Repeat</w:t>
      </w:r>
      <w:r>
        <w:rPr>
          <w:b/>
        </w:rPr>
        <w:t>s</w:t>
      </w:r>
      <w:r w:rsidR="00A8160F">
        <w:t>—Determines the number of rows that will display before the column headers are repeated.</w:t>
      </w:r>
    </w:p>
    <w:p w:rsidR="00A8160F" w:rsidRDefault="00A8160F" w:rsidP="00A8160F">
      <w:pPr>
        <w:numPr>
          <w:ilvl w:val="0"/>
          <w:numId w:val="38"/>
        </w:numPr>
      </w:pPr>
      <w:r w:rsidRPr="00A8160F">
        <w:rPr>
          <w:b/>
        </w:rPr>
        <w:t>Repeat Final Grades</w:t>
      </w:r>
      <w:r>
        <w:t>—Repeats the final or calculated final grade at the beginning of the grades list.</w:t>
      </w:r>
    </w:p>
    <w:p w:rsidR="007878FA" w:rsidRDefault="007878FA" w:rsidP="00A8160F">
      <w:pPr>
        <w:numPr>
          <w:ilvl w:val="0"/>
          <w:numId w:val="38"/>
        </w:numPr>
      </w:pPr>
      <w:r>
        <w:rPr>
          <w:b/>
        </w:rPr>
        <w:t>Start Page</w:t>
      </w:r>
      <w:r>
        <w:t>—</w:t>
      </w:r>
      <w:r>
        <w:t>Sets the page to be displayed when “Grades” is selected from the menu.</w:t>
      </w:r>
    </w:p>
    <w:p w:rsidR="00F255D0" w:rsidRDefault="00F255D0" w:rsidP="00F255D0">
      <w:pPr>
        <w:pStyle w:val="Heading2"/>
      </w:pPr>
      <w:r>
        <w:t>Create a Grading Scheme (if desired)</w:t>
      </w:r>
    </w:p>
    <w:p w:rsidR="00F255D0" w:rsidRDefault="00F255D0" w:rsidP="00036029">
      <w:pPr>
        <w:ind w:left="360"/>
      </w:pPr>
      <w:r>
        <w:t>To use your own grading scheme, you must first create a scheme such as Letter Grades.</w:t>
      </w:r>
    </w:p>
    <w:p w:rsidR="00F255D0" w:rsidRDefault="00F817E8" w:rsidP="00F255D0">
      <w:pPr>
        <w:numPr>
          <w:ilvl w:val="0"/>
          <w:numId w:val="22"/>
        </w:numPr>
      </w:pPr>
      <w:r>
        <w:rPr>
          <w:rFonts w:cs="Arial"/>
          <w:szCs w:val="20"/>
        </w:rPr>
        <w:t xml:space="preserve">From the </w:t>
      </w:r>
      <w:r w:rsidRPr="00165C96">
        <w:rPr>
          <w:rFonts w:cs="Arial"/>
          <w:b/>
          <w:szCs w:val="20"/>
        </w:rPr>
        <w:t>Evaluation</w:t>
      </w:r>
      <w:r>
        <w:rPr>
          <w:rFonts w:cs="Arial"/>
          <w:szCs w:val="20"/>
        </w:rPr>
        <w:t xml:space="preserve"> group, click on </w:t>
      </w:r>
      <w:r>
        <w:rPr>
          <w:rFonts w:cs="Arial"/>
          <w:b/>
          <w:szCs w:val="20"/>
        </w:rPr>
        <w:t>Grades</w:t>
      </w:r>
      <w:r>
        <w:rPr>
          <w:rFonts w:cs="Arial"/>
          <w:b/>
          <w:szCs w:val="20"/>
        </w:rPr>
        <w:t xml:space="preserve">. </w:t>
      </w:r>
      <w:r>
        <w:rPr>
          <w:rFonts w:cs="Arial"/>
          <w:szCs w:val="20"/>
        </w:rPr>
        <w:t>Select</w:t>
      </w:r>
      <w:r>
        <w:rPr>
          <w:rFonts w:cs="Arial"/>
          <w:szCs w:val="20"/>
        </w:rPr>
        <w:t xml:space="preserve"> </w:t>
      </w:r>
      <w:r>
        <w:rPr>
          <w:rFonts w:cs="Arial"/>
          <w:b/>
          <w:szCs w:val="20"/>
        </w:rPr>
        <w:t>S</w:t>
      </w:r>
      <w:r>
        <w:rPr>
          <w:rFonts w:cs="Arial"/>
          <w:b/>
          <w:szCs w:val="20"/>
        </w:rPr>
        <w:t xml:space="preserve">chemes </w:t>
      </w:r>
      <w:r w:rsidRPr="00F817E8">
        <w:rPr>
          <w:rFonts w:cs="Arial"/>
          <w:szCs w:val="20"/>
        </w:rPr>
        <w:t>t</w:t>
      </w:r>
      <w:r w:rsidR="00F255D0">
        <w:t xml:space="preserve">hen </w:t>
      </w:r>
      <w:r w:rsidR="00F255D0">
        <w:rPr>
          <w:b/>
        </w:rPr>
        <w:t>New Scheme</w:t>
      </w:r>
      <w:r w:rsidR="00F255D0">
        <w:t>.</w:t>
      </w:r>
    </w:p>
    <w:p w:rsidR="00F255D0" w:rsidRDefault="00F255D0" w:rsidP="00F255D0">
      <w:pPr>
        <w:numPr>
          <w:ilvl w:val="0"/>
          <w:numId w:val="22"/>
        </w:numPr>
      </w:pPr>
      <w:r>
        <w:t>Name your Scheme (ex: ENGL 1010).</w:t>
      </w:r>
      <w:r w:rsidR="00F817E8">
        <w:t xml:space="preserve"> In this example, we will create A, B, C, grades.</w:t>
      </w:r>
    </w:p>
    <w:p w:rsidR="00F255D0" w:rsidRDefault="00F255D0" w:rsidP="00F255D0">
      <w:pPr>
        <w:numPr>
          <w:ilvl w:val="0"/>
          <w:numId w:val="22"/>
        </w:numPr>
      </w:pPr>
      <w:r>
        <w:t xml:space="preserve">Under symbol, type the letter grade starting with </w:t>
      </w:r>
      <w:r>
        <w:rPr>
          <w:b/>
        </w:rPr>
        <w:t>F</w:t>
      </w:r>
      <w:r>
        <w:t>.</w:t>
      </w:r>
    </w:p>
    <w:p w:rsidR="00F255D0" w:rsidRDefault="00F255D0" w:rsidP="00F255D0">
      <w:pPr>
        <w:numPr>
          <w:ilvl w:val="0"/>
          <w:numId w:val="22"/>
        </w:numPr>
      </w:pPr>
      <w:r>
        <w:t>The first start number is filled in for you with zero.</w:t>
      </w:r>
    </w:p>
    <w:p w:rsidR="00F255D0" w:rsidRDefault="00F255D0" w:rsidP="00F255D0">
      <w:pPr>
        <w:numPr>
          <w:ilvl w:val="0"/>
          <w:numId w:val="22"/>
        </w:numPr>
      </w:pPr>
      <w:r>
        <w:t>Fill in the next two blanks and enter the lowest value for each letter grade.</w:t>
      </w:r>
    </w:p>
    <w:p w:rsidR="00F255D0" w:rsidRDefault="00F255D0" w:rsidP="00F255D0">
      <w:pPr>
        <w:numPr>
          <w:ilvl w:val="0"/>
          <w:numId w:val="22"/>
        </w:numPr>
      </w:pPr>
      <w:r>
        <w:t xml:space="preserve">Click </w:t>
      </w:r>
      <w:r>
        <w:rPr>
          <w:b/>
        </w:rPr>
        <w:t>Add Grade Ranges</w:t>
      </w:r>
      <w:r>
        <w:t xml:space="preserve"> and place a 2 in the box to add two more lines—click the + symbol to add the ranges.</w:t>
      </w:r>
    </w:p>
    <w:p w:rsidR="00F255D0" w:rsidRDefault="00F255D0" w:rsidP="00F255D0">
      <w:pPr>
        <w:numPr>
          <w:ilvl w:val="0"/>
          <w:numId w:val="22"/>
        </w:numPr>
      </w:pPr>
      <w:r>
        <w:t>Continue entering values until you reach 100%.</w:t>
      </w:r>
    </w:p>
    <w:p w:rsidR="00F255D0" w:rsidRDefault="00F255D0" w:rsidP="00F255D0">
      <w:pPr>
        <w:numPr>
          <w:ilvl w:val="0"/>
          <w:numId w:val="22"/>
        </w:numPr>
      </w:pPr>
      <w:r>
        <w:t xml:space="preserve">In the </w:t>
      </w:r>
      <w:r>
        <w:rPr>
          <w:b/>
        </w:rPr>
        <w:t>Color</w:t>
      </w:r>
      <w:r>
        <w:t xml:space="preserve"> column, select colors to represent letter grades.</w:t>
      </w:r>
    </w:p>
    <w:p w:rsidR="00F127FC" w:rsidRPr="00F127FC" w:rsidRDefault="00F255D0" w:rsidP="00F255D0">
      <w:pPr>
        <w:numPr>
          <w:ilvl w:val="0"/>
          <w:numId w:val="22"/>
        </w:numPr>
      </w:pPr>
      <w:r>
        <w:t xml:space="preserve">Click on </w:t>
      </w:r>
      <w:r w:rsidRPr="00F255D0">
        <w:rPr>
          <w:b/>
        </w:rPr>
        <w:t>Save</w:t>
      </w:r>
      <w:r w:rsidR="00F127FC">
        <w:rPr>
          <w:b/>
        </w:rPr>
        <w:t xml:space="preserve"> and Close</w:t>
      </w:r>
    </w:p>
    <w:p w:rsidR="00F255D0" w:rsidRDefault="00F127FC" w:rsidP="00F255D0">
      <w:pPr>
        <w:numPr>
          <w:ilvl w:val="0"/>
          <w:numId w:val="22"/>
        </w:numPr>
      </w:pPr>
      <w:r>
        <w:t>After creating a scheme, it will be available to select from any is the display options</w:t>
      </w:r>
      <w:r w:rsidR="00F255D0">
        <w:t>.</w:t>
      </w:r>
    </w:p>
    <w:p w:rsidR="003D75C7" w:rsidRDefault="003D75C7" w:rsidP="00953DFF">
      <w:pPr>
        <w:pStyle w:val="Heading2"/>
      </w:pPr>
      <w:r>
        <w:t>Create Grade Categories</w:t>
      </w:r>
    </w:p>
    <w:p w:rsidR="00036029" w:rsidRPr="00036029" w:rsidRDefault="00036029" w:rsidP="00036029">
      <w:pPr>
        <w:ind w:left="360"/>
      </w:pPr>
      <w:r>
        <w:t xml:space="preserve">Use categories if you want to group items to be graded and display a subtotal or if you want to drop the lowest grade in a group of </w:t>
      </w:r>
      <w:r w:rsidR="002F4DA5">
        <w:t>items each with the same value.</w:t>
      </w:r>
    </w:p>
    <w:p w:rsidR="003D75C7" w:rsidRDefault="00F127FC" w:rsidP="00A74D0B">
      <w:pPr>
        <w:numPr>
          <w:ilvl w:val="0"/>
          <w:numId w:val="24"/>
        </w:numPr>
      </w:pPr>
      <w:r>
        <w:t xml:space="preserve">From the </w:t>
      </w:r>
      <w:r w:rsidRPr="00F127FC">
        <w:rPr>
          <w:b/>
        </w:rPr>
        <w:t>Evaluation</w:t>
      </w:r>
      <w:r>
        <w:t xml:space="preserve"> group, c</w:t>
      </w:r>
      <w:r w:rsidR="003D75C7">
        <w:t xml:space="preserve">lick on </w:t>
      </w:r>
      <w:r w:rsidR="003D75C7">
        <w:rPr>
          <w:b/>
        </w:rPr>
        <w:t>Grades</w:t>
      </w:r>
      <w:r w:rsidR="003D75C7">
        <w:t xml:space="preserve"> </w:t>
      </w:r>
      <w:r w:rsidR="00B33C02">
        <w:t xml:space="preserve">then click on </w:t>
      </w:r>
      <w:r w:rsidR="00B33C02">
        <w:rPr>
          <w:b/>
        </w:rPr>
        <w:t>Manage Grades</w:t>
      </w:r>
      <w:r>
        <w:rPr>
          <w:b/>
        </w:rPr>
        <w:t>.</w:t>
      </w:r>
      <w:r w:rsidR="00B33C02">
        <w:rPr>
          <w:b/>
        </w:rPr>
        <w:t xml:space="preserve"> </w:t>
      </w:r>
      <w:r>
        <w:t xml:space="preserve">Click on </w:t>
      </w:r>
      <w:r w:rsidR="00B33C02">
        <w:t>the</w:t>
      </w:r>
      <w:r w:rsidR="00B33C02">
        <w:rPr>
          <w:b/>
        </w:rPr>
        <w:t xml:space="preserve"> New </w:t>
      </w:r>
      <w:r>
        <w:t xml:space="preserve">button and select </w:t>
      </w:r>
      <w:r w:rsidR="00B33C02">
        <w:rPr>
          <w:b/>
        </w:rPr>
        <w:t>C</w:t>
      </w:r>
      <w:r w:rsidR="003D75C7">
        <w:rPr>
          <w:b/>
        </w:rPr>
        <w:t>ategory</w:t>
      </w:r>
      <w:r w:rsidR="003D75C7">
        <w:t>.</w:t>
      </w:r>
    </w:p>
    <w:p w:rsidR="003D75C7" w:rsidRDefault="003D75C7" w:rsidP="00A74D0B">
      <w:pPr>
        <w:numPr>
          <w:ilvl w:val="0"/>
          <w:numId w:val="24"/>
        </w:numPr>
      </w:pPr>
      <w:r>
        <w:t xml:space="preserve">Type a </w:t>
      </w:r>
      <w:r>
        <w:rPr>
          <w:b/>
        </w:rPr>
        <w:t>Name</w:t>
      </w:r>
      <w:r>
        <w:t xml:space="preserve"> and a </w:t>
      </w:r>
      <w:r>
        <w:rPr>
          <w:b/>
        </w:rPr>
        <w:t>Short Name</w:t>
      </w:r>
      <w:r>
        <w:t xml:space="preserve"> for your new category (ex: Discussions).</w:t>
      </w:r>
    </w:p>
    <w:p w:rsidR="00587CC9" w:rsidRDefault="00587CC9" w:rsidP="00A74D0B">
      <w:pPr>
        <w:numPr>
          <w:ilvl w:val="0"/>
          <w:numId w:val="24"/>
        </w:numPr>
      </w:pPr>
      <w:r>
        <w:t xml:space="preserve">Insert a </w:t>
      </w:r>
      <w:r>
        <w:rPr>
          <w:b/>
        </w:rPr>
        <w:t>Description</w:t>
      </w:r>
      <w:r>
        <w:t xml:space="preserve"> if you wish.</w:t>
      </w:r>
    </w:p>
    <w:p w:rsidR="00B33C02" w:rsidRDefault="00B33C02" w:rsidP="00A74D0B">
      <w:pPr>
        <w:numPr>
          <w:ilvl w:val="0"/>
          <w:numId w:val="24"/>
        </w:numPr>
      </w:pPr>
      <w:r>
        <w:t>Select the</w:t>
      </w:r>
      <w:r w:rsidR="000D7813">
        <w:t xml:space="preserve"> </w:t>
      </w:r>
      <w:r w:rsidR="000D7813">
        <w:rPr>
          <w:b/>
        </w:rPr>
        <w:t xml:space="preserve">Can Exceed </w:t>
      </w:r>
      <w:r w:rsidR="000D7813">
        <w:t xml:space="preserve">option in Points system or </w:t>
      </w:r>
      <w:r w:rsidR="00F127FC">
        <w:rPr>
          <w:b/>
        </w:rPr>
        <w:t>Allow category grade to exceed category weight</w:t>
      </w:r>
      <w:r w:rsidR="000D7813">
        <w:rPr>
          <w:b/>
        </w:rPr>
        <w:t xml:space="preserve"> </w:t>
      </w:r>
      <w:r w:rsidR="000D7813">
        <w:t>in the weighted system</w:t>
      </w:r>
      <w:r>
        <w:t xml:space="preserve"> to allow the total of this section to exceed the maximum value for this category.</w:t>
      </w:r>
    </w:p>
    <w:p w:rsidR="000D7813" w:rsidRDefault="000D7813" w:rsidP="00A74D0B">
      <w:pPr>
        <w:numPr>
          <w:ilvl w:val="0"/>
          <w:numId w:val="24"/>
        </w:numPr>
      </w:pPr>
      <w:r>
        <w:rPr>
          <w:b/>
        </w:rPr>
        <w:t>Exclude from Final Grade Calculation</w:t>
      </w:r>
      <w:r>
        <w:t>—</w:t>
      </w:r>
      <w:r>
        <w:t xml:space="preserve">Check the option to exclude from final grade calculation in the points system or </w:t>
      </w:r>
      <w:r w:rsidR="00127316">
        <w:t>enter zero in the weight field for the weighted system.</w:t>
      </w:r>
    </w:p>
    <w:p w:rsidR="00587CC9" w:rsidRDefault="00587CC9" w:rsidP="00A74D0B">
      <w:pPr>
        <w:numPr>
          <w:ilvl w:val="0"/>
          <w:numId w:val="24"/>
        </w:numPr>
      </w:pPr>
      <w:r>
        <w:lastRenderedPageBreak/>
        <w:t xml:space="preserve">Select </w:t>
      </w:r>
      <w:r w:rsidRPr="00587CC9">
        <w:rPr>
          <w:b/>
        </w:rPr>
        <w:t>Distribute points across all items</w:t>
      </w:r>
      <w:r>
        <w:t xml:space="preserve"> if all items in this category are worth the same amount. Enter the points per item and, if desired, enter the number of highest and lowest grades to drop.</w:t>
      </w:r>
      <w:r w:rsidR="00F127FC">
        <w:br/>
      </w:r>
      <w:r w:rsidR="00F127FC">
        <w:rPr>
          <w:b/>
        </w:rPr>
        <w:t>Note:</w:t>
      </w:r>
      <w:r w:rsidR="00F127FC">
        <w:t xml:space="preserve"> If weighted grading system is selected, the options are:</w:t>
      </w:r>
    </w:p>
    <w:p w:rsidR="00F127FC" w:rsidRDefault="008E60F3" w:rsidP="00F127FC">
      <w:pPr>
        <w:numPr>
          <w:ilvl w:val="1"/>
          <w:numId w:val="24"/>
        </w:numPr>
      </w:pPr>
      <w:r w:rsidRPr="008E60F3">
        <w:rPr>
          <w:b/>
        </w:rPr>
        <w:t>Manually assign weight to items in the category</w:t>
      </w:r>
      <w:r>
        <w:t>—</w:t>
      </w:r>
      <w:r w:rsidR="00127316" w:rsidRPr="00127316">
        <w:t>Calculating and setting item weights enables you to control the weighting of individual items that belong to a weighted category.</w:t>
      </w:r>
    </w:p>
    <w:p w:rsidR="008E60F3" w:rsidRDefault="008E60F3" w:rsidP="00F127FC">
      <w:pPr>
        <w:numPr>
          <w:ilvl w:val="1"/>
          <w:numId w:val="24"/>
        </w:numPr>
      </w:pPr>
      <w:r w:rsidRPr="008E60F3">
        <w:rPr>
          <w:b/>
        </w:rPr>
        <w:t>Distribute weights by points across all items in the category</w:t>
      </w:r>
      <w:r>
        <w:t>—</w:t>
      </w:r>
      <w:r w:rsidR="00127316" w:rsidRPr="00127316">
        <w:t>Uses the points of individual, non-bonus grade items to determine the relative weighting of each item out of 100%.</w:t>
      </w:r>
    </w:p>
    <w:p w:rsidR="008E60F3" w:rsidRDefault="008E60F3" w:rsidP="00F127FC">
      <w:pPr>
        <w:numPr>
          <w:ilvl w:val="1"/>
          <w:numId w:val="24"/>
        </w:numPr>
      </w:pPr>
      <w:r w:rsidRPr="008E60F3">
        <w:rPr>
          <w:b/>
        </w:rPr>
        <w:t>Distribute weight evenly across all items</w:t>
      </w:r>
      <w:r>
        <w:t>—</w:t>
      </w:r>
      <w:r w:rsidR="00127316" w:rsidRPr="00127316">
        <w:t>Gives all grade items equal weighting in the weighted category regardless of the number of points the individual item is out of.</w:t>
      </w:r>
    </w:p>
    <w:p w:rsidR="00587CC9" w:rsidRDefault="00587CC9" w:rsidP="00A74D0B">
      <w:pPr>
        <w:numPr>
          <w:ilvl w:val="0"/>
          <w:numId w:val="24"/>
        </w:numPr>
      </w:pPr>
      <w:r>
        <w:t>If desired, check the boxes to share the class average and grade distribution with students</w:t>
      </w:r>
      <w:r w:rsidR="00127316">
        <w:t xml:space="preserve"> or to change display options for the category</w:t>
      </w:r>
      <w:r>
        <w:t>.</w:t>
      </w:r>
    </w:p>
    <w:p w:rsidR="003D75C7" w:rsidRDefault="003D75C7" w:rsidP="00A74D0B">
      <w:pPr>
        <w:numPr>
          <w:ilvl w:val="0"/>
          <w:numId w:val="24"/>
        </w:numPr>
      </w:pPr>
      <w:r>
        <w:rPr>
          <w:b/>
        </w:rPr>
        <w:t>Save</w:t>
      </w:r>
      <w:r>
        <w:t xml:space="preserve"> item.</w:t>
      </w:r>
    </w:p>
    <w:p w:rsidR="003D75C7" w:rsidRDefault="003D75C7" w:rsidP="00A8160F">
      <w:pPr>
        <w:pStyle w:val="Heading2"/>
      </w:pPr>
      <w:r>
        <w:t xml:space="preserve">Create </w:t>
      </w:r>
      <w:r w:rsidR="00953DFF">
        <w:t>G</w:t>
      </w:r>
      <w:r>
        <w:t>rade Items</w:t>
      </w:r>
    </w:p>
    <w:p w:rsidR="00A74D0B" w:rsidRDefault="00127316" w:rsidP="00A74D0B">
      <w:pPr>
        <w:numPr>
          <w:ilvl w:val="0"/>
          <w:numId w:val="25"/>
        </w:numPr>
      </w:pPr>
      <w:r>
        <w:t xml:space="preserve">From the </w:t>
      </w:r>
      <w:r w:rsidRPr="00F127FC">
        <w:rPr>
          <w:b/>
        </w:rPr>
        <w:t>Evaluation</w:t>
      </w:r>
      <w:r>
        <w:t xml:space="preserve"> group, click on </w:t>
      </w:r>
      <w:r>
        <w:rPr>
          <w:b/>
        </w:rPr>
        <w:t>Grades</w:t>
      </w:r>
      <w:r>
        <w:t xml:space="preserve"> then click on </w:t>
      </w:r>
      <w:r>
        <w:rPr>
          <w:b/>
        </w:rPr>
        <w:t xml:space="preserve">Manage Grades. </w:t>
      </w:r>
      <w:r>
        <w:t>Click on the</w:t>
      </w:r>
      <w:r>
        <w:rPr>
          <w:b/>
        </w:rPr>
        <w:t xml:space="preserve"> New </w:t>
      </w:r>
      <w:r>
        <w:t>button and select</w:t>
      </w:r>
      <w:r w:rsidR="00A74D0B">
        <w:rPr>
          <w:b/>
        </w:rPr>
        <w:t xml:space="preserve"> Item</w:t>
      </w:r>
      <w:r w:rsidR="00A74D0B">
        <w:t>.</w:t>
      </w:r>
    </w:p>
    <w:p w:rsidR="00A74D0B" w:rsidRDefault="00A74D0B" w:rsidP="00A74D0B">
      <w:pPr>
        <w:numPr>
          <w:ilvl w:val="0"/>
          <w:numId w:val="25"/>
        </w:numPr>
      </w:pPr>
      <w:r>
        <w:t xml:space="preserve">Select </w:t>
      </w:r>
      <w:r w:rsidRPr="009D0614">
        <w:rPr>
          <w:b/>
        </w:rPr>
        <w:t>Grade Item Type</w:t>
      </w:r>
      <w:r>
        <w:t>. Use numeric to enter a value, selectbox for items for which you want to use a drop-down box and select a grade, pass/fail for simple pass-fail grades, calculated to calculate grades across several columns, such as a midterm grade, and text to provide comments.</w:t>
      </w:r>
    </w:p>
    <w:p w:rsidR="00A74D0B" w:rsidRDefault="00A74D0B" w:rsidP="00A74D0B">
      <w:pPr>
        <w:numPr>
          <w:ilvl w:val="0"/>
          <w:numId w:val="25"/>
        </w:numPr>
      </w:pPr>
      <w:r>
        <w:t xml:space="preserve">Type a </w:t>
      </w:r>
      <w:r>
        <w:rPr>
          <w:b/>
        </w:rPr>
        <w:t>Name</w:t>
      </w:r>
      <w:r>
        <w:t xml:space="preserve"> and </w:t>
      </w:r>
      <w:r>
        <w:rPr>
          <w:b/>
        </w:rPr>
        <w:t>Short Name</w:t>
      </w:r>
      <w:r>
        <w:t xml:space="preserve"> for </w:t>
      </w:r>
      <w:r w:rsidR="00953DFF">
        <w:t>the</w:t>
      </w:r>
      <w:r>
        <w:t xml:space="preserve"> new item. (ex: Discussion 1 and D1).</w:t>
      </w:r>
    </w:p>
    <w:p w:rsidR="00A74D0B" w:rsidRDefault="00A74D0B" w:rsidP="00A74D0B">
      <w:pPr>
        <w:numPr>
          <w:ilvl w:val="0"/>
          <w:numId w:val="25"/>
        </w:numPr>
      </w:pPr>
      <w:r>
        <w:t>Select a category.</w:t>
      </w:r>
    </w:p>
    <w:p w:rsidR="002A6953" w:rsidRDefault="002A6953" w:rsidP="00A74D0B">
      <w:pPr>
        <w:numPr>
          <w:ilvl w:val="0"/>
          <w:numId w:val="25"/>
        </w:numPr>
      </w:pPr>
      <w:r>
        <w:t>Enter a description if desired.</w:t>
      </w:r>
    </w:p>
    <w:p w:rsidR="00A74D0B" w:rsidRDefault="00A74D0B" w:rsidP="00A74D0B">
      <w:pPr>
        <w:numPr>
          <w:ilvl w:val="0"/>
          <w:numId w:val="25"/>
        </w:numPr>
      </w:pPr>
      <w:r>
        <w:t>For Numeric, enter the total number of points the grade item is worth provided you did not check the “Distribut</w:t>
      </w:r>
      <w:r w:rsidR="00953DFF">
        <w:t>e</w:t>
      </w:r>
      <w:r>
        <w:t xml:space="preserve"> points across all items” in the category.</w:t>
      </w:r>
      <w:r w:rsidR="002A6953">
        <w:t xml:space="preserve"> For Weighted, also enter the weight provided “Distribute weight by points or evenly” was not selected.</w:t>
      </w:r>
      <w:r w:rsidR="002A6953">
        <w:br/>
      </w:r>
      <w:r w:rsidR="002A6953">
        <w:rPr>
          <w:b/>
        </w:rPr>
        <w:t xml:space="preserve">Note: </w:t>
      </w:r>
      <w:r w:rsidR="002A6953" w:rsidRPr="002A6953">
        <w:t xml:space="preserve">Enter the weight (%) that you want the grade item to contribute to the category or final grade. If a grade item is within a category you must specify the weight as a % of the category, not the final grade. </w:t>
      </w:r>
      <w:r w:rsidR="008D263D">
        <w:t xml:space="preserve">All items in a category should add up to 100%. </w:t>
      </w:r>
    </w:p>
    <w:p w:rsidR="00A74D0B" w:rsidRDefault="00A74D0B" w:rsidP="00A74D0B">
      <w:pPr>
        <w:numPr>
          <w:ilvl w:val="0"/>
          <w:numId w:val="25"/>
        </w:numPr>
      </w:pPr>
      <w:r>
        <w:t xml:space="preserve">Click </w:t>
      </w:r>
      <w:r>
        <w:rPr>
          <w:b/>
        </w:rPr>
        <w:t>Can exceed</w:t>
      </w:r>
      <w:r>
        <w:t xml:space="preserve"> if you want the points to exceed the value assigned.</w:t>
      </w:r>
      <w:r w:rsidR="00CC0A67">
        <w:t xml:space="preserve"> </w:t>
      </w:r>
    </w:p>
    <w:p w:rsidR="00A74D0B" w:rsidRDefault="00A74D0B" w:rsidP="00A74D0B">
      <w:pPr>
        <w:numPr>
          <w:ilvl w:val="0"/>
          <w:numId w:val="25"/>
        </w:numPr>
      </w:pPr>
      <w:r>
        <w:t xml:space="preserve">Click </w:t>
      </w:r>
      <w:r w:rsidRPr="001D347D">
        <w:rPr>
          <w:b/>
        </w:rPr>
        <w:t>Bonus</w:t>
      </w:r>
      <w:r>
        <w:t xml:space="preserve"> if the item is not to be included in the total expected points.</w:t>
      </w:r>
    </w:p>
    <w:p w:rsidR="002A6953" w:rsidRDefault="002A6953" w:rsidP="002A6953">
      <w:pPr>
        <w:numPr>
          <w:ilvl w:val="0"/>
          <w:numId w:val="25"/>
        </w:numPr>
      </w:pPr>
      <w:r>
        <w:rPr>
          <w:b/>
        </w:rPr>
        <w:t>Exclude from Final Grade Calculation</w:t>
      </w:r>
      <w:r>
        <w:t>—Check the option to exclude from final grade calculation in the points system or enter zero in the weight field for the weighted system.</w:t>
      </w:r>
    </w:p>
    <w:p w:rsidR="00A74D0B" w:rsidRDefault="00A74D0B" w:rsidP="002A6953">
      <w:pPr>
        <w:numPr>
          <w:ilvl w:val="0"/>
          <w:numId w:val="25"/>
        </w:numPr>
      </w:pPr>
      <w:r>
        <w:t>Select the grade scheme for this item</w:t>
      </w:r>
      <w:r w:rsidR="002A6953">
        <w:t xml:space="preserve"> if desired</w:t>
      </w:r>
      <w:r>
        <w:t>.</w:t>
      </w:r>
    </w:p>
    <w:p w:rsidR="002A6953" w:rsidRDefault="002A6953" w:rsidP="002A6953">
      <w:pPr>
        <w:numPr>
          <w:ilvl w:val="0"/>
          <w:numId w:val="25"/>
        </w:numPr>
      </w:pPr>
      <w:r>
        <w:t xml:space="preserve">Select a </w:t>
      </w:r>
      <w:r>
        <w:rPr>
          <w:b/>
        </w:rPr>
        <w:t>Grade Scheme</w:t>
      </w:r>
      <w:r>
        <w:t xml:space="preserve"> if desired.</w:t>
      </w:r>
    </w:p>
    <w:p w:rsidR="002A6953" w:rsidRDefault="002A6953" w:rsidP="002A6953">
      <w:pPr>
        <w:numPr>
          <w:ilvl w:val="0"/>
          <w:numId w:val="25"/>
        </w:numPr>
      </w:pPr>
      <w:r>
        <w:t>Select or cre</w:t>
      </w:r>
      <w:r w:rsidR="008D263D">
        <w:t>a</w:t>
      </w:r>
      <w:r>
        <w:t xml:space="preserve">te a </w:t>
      </w:r>
      <w:r>
        <w:rPr>
          <w:b/>
        </w:rPr>
        <w:t>Rubric</w:t>
      </w:r>
      <w:r>
        <w:t xml:space="preserve"> if desired.</w:t>
      </w:r>
    </w:p>
    <w:p w:rsidR="00A74D0B" w:rsidRDefault="00A74D0B" w:rsidP="00A74D0B">
      <w:pPr>
        <w:numPr>
          <w:ilvl w:val="0"/>
          <w:numId w:val="25"/>
        </w:numPr>
      </w:pPr>
      <w:r>
        <w:t>Select Display Options as desired.</w:t>
      </w:r>
    </w:p>
    <w:p w:rsidR="00F03D60" w:rsidRDefault="00A74D0B" w:rsidP="00A74D0B">
      <w:pPr>
        <w:numPr>
          <w:ilvl w:val="0"/>
          <w:numId w:val="25"/>
        </w:numPr>
      </w:pPr>
      <w:r>
        <w:rPr>
          <w:b/>
        </w:rPr>
        <w:t>Save</w:t>
      </w:r>
      <w:r w:rsidR="006D10DA">
        <w:rPr>
          <w:b/>
        </w:rPr>
        <w:t>.</w:t>
      </w:r>
    </w:p>
    <w:p w:rsidR="006D10DA" w:rsidRDefault="006D10DA" w:rsidP="006D10DA">
      <w:pPr>
        <w:pStyle w:val="Heading2"/>
      </w:pPr>
      <w:r>
        <w:t>Associations</w:t>
      </w:r>
    </w:p>
    <w:p w:rsidR="006D10DA" w:rsidRDefault="006D10DA" w:rsidP="006D10DA">
      <w:r>
        <w:t xml:space="preserve">Associations are created to establish a link from Discussions, Assignment Dropbox activities and Quizzes. You can easily determine whether associations have been created by going to Manage Grades and viewing the Association column. </w:t>
      </w:r>
      <w:r>
        <w:br/>
      </w:r>
      <w:r>
        <w:br/>
      </w:r>
      <w:r>
        <w:rPr>
          <w:b/>
        </w:rPr>
        <w:t>Note:</w:t>
      </w:r>
      <w:r>
        <w:t xml:space="preserve"> A grade column cannot be deleted from the grade book until the association has been removed. To remove the association, go to the tool (Discussions, Assignment Dropbox, or Quizzes. Edit the item, select the Assessment tab, and from the Grade Item list, select “None.” </w:t>
      </w:r>
    </w:p>
    <w:p w:rsidR="00284D92" w:rsidRDefault="00284D92" w:rsidP="006D10DA"/>
    <w:p w:rsidR="00284D92" w:rsidRPr="006D10DA" w:rsidRDefault="00284D92" w:rsidP="006D10DA">
      <w:bookmarkStart w:id="0" w:name="_GoBack"/>
      <w:bookmarkEnd w:id="0"/>
    </w:p>
    <w:p w:rsidR="006D10DA" w:rsidRPr="006D10DA" w:rsidRDefault="00BB44ED" w:rsidP="006D10DA">
      <w:pPr>
        <w:pStyle w:val="Heading2"/>
      </w:pPr>
      <w:r>
        <w:lastRenderedPageBreak/>
        <w:t>Create</w:t>
      </w:r>
      <w:r w:rsidR="00424C83">
        <w:t xml:space="preserve"> Discussion </w:t>
      </w:r>
      <w:r>
        <w:t>Associations</w:t>
      </w:r>
    </w:p>
    <w:p w:rsidR="00424C83" w:rsidRDefault="009D20FF" w:rsidP="00424C83">
      <w:pPr>
        <w:numPr>
          <w:ilvl w:val="0"/>
          <w:numId w:val="23"/>
        </w:numPr>
      </w:pPr>
      <w:r>
        <w:t xml:space="preserve">From the </w:t>
      </w:r>
      <w:r w:rsidRPr="00A13078">
        <w:rPr>
          <w:b/>
        </w:rPr>
        <w:t>Evaluation</w:t>
      </w:r>
      <w:r>
        <w:t xml:space="preserve"> group select</w:t>
      </w:r>
      <w:r w:rsidR="00424C83">
        <w:t xml:space="preserve"> </w:t>
      </w:r>
      <w:r w:rsidR="00424C83" w:rsidRPr="00424C83">
        <w:rPr>
          <w:b/>
        </w:rPr>
        <w:t>Discussions</w:t>
      </w:r>
      <w:r w:rsidR="00424C83">
        <w:t>.</w:t>
      </w:r>
    </w:p>
    <w:p w:rsidR="00424C83" w:rsidRDefault="009D20FF" w:rsidP="00424C83">
      <w:pPr>
        <w:numPr>
          <w:ilvl w:val="0"/>
          <w:numId w:val="23"/>
        </w:numPr>
      </w:pPr>
      <w:r>
        <w:t>Select</w:t>
      </w:r>
      <w:r w:rsidR="007E54FA">
        <w:t xml:space="preserve"> </w:t>
      </w:r>
      <w:r w:rsidR="007E54FA" w:rsidRPr="001D347D">
        <w:rPr>
          <w:b/>
        </w:rPr>
        <w:t>Edit Topic</w:t>
      </w:r>
      <w:r w:rsidR="007E54FA">
        <w:t>.</w:t>
      </w:r>
    </w:p>
    <w:p w:rsidR="007E54FA" w:rsidRDefault="00E22344" w:rsidP="00424C83">
      <w:pPr>
        <w:numPr>
          <w:ilvl w:val="0"/>
          <w:numId w:val="23"/>
        </w:numPr>
      </w:pPr>
      <w:r>
        <w:t>Click the Assessment tab.</w:t>
      </w:r>
    </w:p>
    <w:p w:rsidR="00E22344" w:rsidRDefault="00E22344" w:rsidP="00424C83">
      <w:pPr>
        <w:numPr>
          <w:ilvl w:val="0"/>
          <w:numId w:val="23"/>
        </w:numPr>
      </w:pPr>
      <w:r>
        <w:t xml:space="preserve">Select the grade item to be assessed </w:t>
      </w:r>
      <w:r w:rsidR="00FA621F">
        <w:t xml:space="preserve">if it </w:t>
      </w:r>
      <w:r w:rsidR="001D347D">
        <w:t>was</w:t>
      </w:r>
      <w:r w:rsidR="00FA621F">
        <w:t xml:space="preserve"> previously created</w:t>
      </w:r>
      <w:r w:rsidR="001D347D">
        <w:t xml:space="preserve"> in the gradebook</w:t>
      </w:r>
      <w:r w:rsidR="00FA621F">
        <w:t xml:space="preserve"> </w:t>
      </w:r>
      <w:r>
        <w:t>or create a new grade item.</w:t>
      </w:r>
    </w:p>
    <w:p w:rsidR="00E22344" w:rsidRDefault="00E22344" w:rsidP="00424C83">
      <w:pPr>
        <w:numPr>
          <w:ilvl w:val="0"/>
          <w:numId w:val="23"/>
        </w:numPr>
      </w:pPr>
      <w:r>
        <w:t>Enter the total points available.</w:t>
      </w:r>
    </w:p>
    <w:p w:rsidR="00E22344" w:rsidRDefault="00E22344" w:rsidP="00424C83">
      <w:pPr>
        <w:numPr>
          <w:ilvl w:val="0"/>
          <w:numId w:val="23"/>
        </w:numPr>
      </w:pPr>
      <w:r>
        <w:t xml:space="preserve">Check the </w:t>
      </w:r>
      <w:r w:rsidRPr="00E22344">
        <w:rPr>
          <w:b/>
        </w:rPr>
        <w:t xml:space="preserve">Assess each message and automatically calculate the topic </w:t>
      </w:r>
      <w:r w:rsidRPr="00E22344">
        <w:t>score</w:t>
      </w:r>
      <w:r>
        <w:t xml:space="preserve"> if you wish t</w:t>
      </w:r>
      <w:r w:rsidR="00BB44ED">
        <w:t>o</w:t>
      </w:r>
      <w:r>
        <w:t xml:space="preserve"> evaluate each message and have the system automatically calc</w:t>
      </w:r>
      <w:r w:rsidR="00BB44ED">
        <w:t xml:space="preserve">ulate the score based on options </w:t>
      </w:r>
      <w:r>
        <w:t xml:space="preserve">selected in the </w:t>
      </w:r>
      <w:r w:rsidRPr="00E22344">
        <w:rPr>
          <w:b/>
        </w:rPr>
        <w:t>Calculation</w:t>
      </w:r>
      <w:r>
        <w:t xml:space="preserve"> dropdown list. Choose whether you want to include unassessed messages as a zero.</w:t>
      </w:r>
      <w:r w:rsidR="001D347D">
        <w:t xml:space="preserve"> Leave this option unchecked if you wish to read all of the messages in a topic for a student and assign a grade.</w:t>
      </w:r>
    </w:p>
    <w:p w:rsidR="00E22344" w:rsidRPr="00424C83" w:rsidRDefault="00A93AAB" w:rsidP="00E22344">
      <w:pPr>
        <w:numPr>
          <w:ilvl w:val="0"/>
          <w:numId w:val="23"/>
        </w:numPr>
      </w:pPr>
      <w:r w:rsidRPr="00A93AAB">
        <w:t>Click</w:t>
      </w:r>
      <w:r>
        <w:rPr>
          <w:b/>
        </w:rPr>
        <w:t xml:space="preserve"> </w:t>
      </w:r>
      <w:r w:rsidR="00E22344">
        <w:rPr>
          <w:b/>
        </w:rPr>
        <w:t>Save.</w:t>
      </w:r>
    </w:p>
    <w:p w:rsidR="00F03D60" w:rsidRDefault="00BB44ED" w:rsidP="00BB44ED">
      <w:pPr>
        <w:pStyle w:val="Heading2"/>
      </w:pPr>
      <w:r>
        <w:t xml:space="preserve">Create </w:t>
      </w:r>
      <w:r w:rsidR="00F03D60">
        <w:t xml:space="preserve">Assignment </w:t>
      </w:r>
      <w:r w:rsidR="00A13078">
        <w:t xml:space="preserve">Dropbox </w:t>
      </w:r>
      <w:r>
        <w:t>Associations</w:t>
      </w:r>
    </w:p>
    <w:p w:rsidR="00F03D60" w:rsidRDefault="00A13078" w:rsidP="00A250C3">
      <w:pPr>
        <w:numPr>
          <w:ilvl w:val="0"/>
          <w:numId w:val="28"/>
        </w:numPr>
      </w:pPr>
      <w:r>
        <w:t xml:space="preserve">From the </w:t>
      </w:r>
      <w:r w:rsidRPr="00A13078">
        <w:rPr>
          <w:b/>
        </w:rPr>
        <w:t>Evaluation</w:t>
      </w:r>
      <w:r>
        <w:t xml:space="preserve"> group select </w:t>
      </w:r>
      <w:r w:rsidR="00146BA0">
        <w:rPr>
          <w:b/>
        </w:rPr>
        <w:t>Assignment</w:t>
      </w:r>
      <w:r>
        <w:rPr>
          <w:b/>
        </w:rPr>
        <w:t xml:space="preserve"> Dropbox</w:t>
      </w:r>
      <w:r w:rsidR="00F03D60">
        <w:t>.</w:t>
      </w:r>
    </w:p>
    <w:p w:rsidR="00F03D60" w:rsidRDefault="00A13078" w:rsidP="00A250C3">
      <w:pPr>
        <w:numPr>
          <w:ilvl w:val="0"/>
          <w:numId w:val="28"/>
        </w:numPr>
      </w:pPr>
      <w:r>
        <w:t>Select</w:t>
      </w:r>
      <w:r w:rsidR="00F03D60">
        <w:t xml:space="preserve"> </w:t>
      </w:r>
      <w:r w:rsidR="00F03D60">
        <w:rPr>
          <w:b/>
        </w:rPr>
        <w:t>Edi</w:t>
      </w:r>
      <w:r>
        <w:rPr>
          <w:b/>
        </w:rPr>
        <w:t>t Folder</w:t>
      </w:r>
      <w:r w:rsidR="00F03D60">
        <w:t>.</w:t>
      </w:r>
    </w:p>
    <w:p w:rsidR="00581A07" w:rsidRDefault="00581A07" w:rsidP="00A250C3">
      <w:pPr>
        <w:numPr>
          <w:ilvl w:val="0"/>
          <w:numId w:val="28"/>
        </w:numPr>
      </w:pPr>
      <w:r>
        <w:t>Select the grade item from the dropdown list if it has been previously created in the grade book or create a new item.</w:t>
      </w:r>
    </w:p>
    <w:p w:rsidR="00F03D60" w:rsidRDefault="00A93AAB" w:rsidP="00A250C3">
      <w:pPr>
        <w:numPr>
          <w:ilvl w:val="0"/>
          <w:numId w:val="28"/>
        </w:numPr>
      </w:pPr>
      <w:r>
        <w:t>Click</w:t>
      </w:r>
      <w:r w:rsidR="00F03D60" w:rsidRPr="00581A07">
        <w:rPr>
          <w:b/>
        </w:rPr>
        <w:t xml:space="preserve"> Sav</w:t>
      </w:r>
      <w:r w:rsidR="00F03D60">
        <w:rPr>
          <w:b/>
        </w:rPr>
        <w:t>e</w:t>
      </w:r>
      <w:r w:rsidR="00F03D60">
        <w:t>.</w:t>
      </w:r>
    </w:p>
    <w:p w:rsidR="00F03D60" w:rsidRDefault="00BB44ED" w:rsidP="00BB44ED">
      <w:pPr>
        <w:pStyle w:val="Heading2"/>
      </w:pPr>
      <w:r>
        <w:t>Create</w:t>
      </w:r>
      <w:r w:rsidR="00F03D60">
        <w:t xml:space="preserve"> Quiz</w:t>
      </w:r>
      <w:r>
        <w:t xml:space="preserve"> Associations</w:t>
      </w:r>
    </w:p>
    <w:p w:rsidR="00F03D60" w:rsidRDefault="00A13078" w:rsidP="00A250C3">
      <w:pPr>
        <w:numPr>
          <w:ilvl w:val="0"/>
          <w:numId w:val="29"/>
        </w:numPr>
      </w:pPr>
      <w:r>
        <w:t xml:space="preserve">From the </w:t>
      </w:r>
      <w:r w:rsidRPr="00A13078">
        <w:rPr>
          <w:b/>
        </w:rPr>
        <w:t>Evaluation</w:t>
      </w:r>
      <w:r>
        <w:t xml:space="preserve"> group select </w:t>
      </w:r>
      <w:r w:rsidR="00F03D60" w:rsidRPr="00F03D60">
        <w:rPr>
          <w:b/>
        </w:rPr>
        <w:t>Quizzes</w:t>
      </w:r>
      <w:r w:rsidR="00F03D60">
        <w:t>.</w:t>
      </w:r>
    </w:p>
    <w:p w:rsidR="00F03D60" w:rsidRDefault="00F03D60" w:rsidP="00A250C3">
      <w:pPr>
        <w:numPr>
          <w:ilvl w:val="0"/>
          <w:numId w:val="29"/>
        </w:numPr>
      </w:pPr>
      <w:r>
        <w:t>Click on the name of the quiz.</w:t>
      </w:r>
    </w:p>
    <w:p w:rsidR="00A13078" w:rsidRDefault="00A13078" w:rsidP="00A250C3">
      <w:pPr>
        <w:numPr>
          <w:ilvl w:val="0"/>
          <w:numId w:val="29"/>
        </w:numPr>
      </w:pPr>
      <w:r>
        <w:t xml:space="preserve">Select the </w:t>
      </w:r>
      <w:r>
        <w:rPr>
          <w:b/>
        </w:rPr>
        <w:t>Assessment</w:t>
      </w:r>
      <w:r>
        <w:t xml:space="preserve"> tab.</w:t>
      </w:r>
    </w:p>
    <w:p w:rsidR="00FA621F" w:rsidRDefault="00FA621F" w:rsidP="00A250C3">
      <w:pPr>
        <w:numPr>
          <w:ilvl w:val="0"/>
          <w:numId w:val="29"/>
        </w:numPr>
      </w:pPr>
      <w:r>
        <w:t xml:space="preserve">Select the grade item from the dropdown list if it </w:t>
      </w:r>
      <w:r w:rsidR="001D347D">
        <w:t>w</w:t>
      </w:r>
      <w:r>
        <w:t>as previously created in the grade book or create a new item.</w:t>
      </w:r>
    </w:p>
    <w:p w:rsidR="00851374" w:rsidRPr="00BB44ED" w:rsidRDefault="00FA621F" w:rsidP="00A250C3">
      <w:pPr>
        <w:numPr>
          <w:ilvl w:val="0"/>
          <w:numId w:val="29"/>
        </w:numPr>
        <w:rPr>
          <w:rFonts w:cs="Arial"/>
          <w:szCs w:val="20"/>
        </w:rPr>
      </w:pPr>
      <w:r w:rsidRPr="00BB44ED">
        <w:rPr>
          <w:rFonts w:cs="Arial"/>
        </w:rPr>
        <w:t xml:space="preserve">If desired, click </w:t>
      </w:r>
      <w:r w:rsidRPr="00BB44ED">
        <w:rPr>
          <w:rFonts w:cs="Arial"/>
          <w:b/>
        </w:rPr>
        <w:t>Allow automatic export to grades</w:t>
      </w:r>
      <w:r w:rsidR="00BB44ED" w:rsidRPr="00BB44ED">
        <w:rPr>
          <w:rFonts w:cs="Arial"/>
          <w:b/>
        </w:rPr>
        <w:t>.</w:t>
      </w:r>
      <w:r w:rsidRPr="00BB44ED">
        <w:rPr>
          <w:rFonts w:cs="Arial"/>
        </w:rPr>
        <w:t xml:space="preserve"> </w:t>
      </w:r>
      <w:r w:rsidRPr="00BB44ED">
        <w:rPr>
          <w:rFonts w:cs="Arial"/>
          <w:szCs w:val="20"/>
        </w:rPr>
        <w:t xml:space="preserve">When this setting is turned on </w:t>
      </w:r>
      <w:r w:rsidR="00BB44ED" w:rsidRPr="00BB44ED">
        <w:rPr>
          <w:rFonts w:cs="Arial"/>
          <w:szCs w:val="20"/>
        </w:rPr>
        <w:t xml:space="preserve">a </w:t>
      </w:r>
      <w:r w:rsidRPr="00BB44ED">
        <w:rPr>
          <w:rFonts w:cs="Arial"/>
          <w:szCs w:val="20"/>
        </w:rPr>
        <w:t xml:space="preserve">user can see the score as soon as </w:t>
      </w:r>
      <w:r w:rsidR="00BB44ED" w:rsidRPr="00BB44ED">
        <w:rPr>
          <w:rFonts w:cs="Arial"/>
          <w:szCs w:val="20"/>
        </w:rPr>
        <w:t>an attempt is submitted</w:t>
      </w:r>
      <w:r w:rsidRPr="00BB44ED">
        <w:rPr>
          <w:rFonts w:cs="Arial"/>
          <w:szCs w:val="20"/>
        </w:rPr>
        <w:t>. The score displayed is only what the system can auto-grade.</w:t>
      </w:r>
    </w:p>
    <w:p w:rsidR="00A93AAB" w:rsidRPr="00BB44ED" w:rsidRDefault="00FA621F" w:rsidP="00A250C3">
      <w:pPr>
        <w:numPr>
          <w:ilvl w:val="0"/>
          <w:numId w:val="29"/>
        </w:numPr>
        <w:rPr>
          <w:rFonts w:cs="Arial"/>
          <w:szCs w:val="20"/>
        </w:rPr>
      </w:pPr>
      <w:r w:rsidRPr="00BB44ED">
        <w:rPr>
          <w:rFonts w:cs="Arial"/>
        </w:rPr>
        <w:t xml:space="preserve">If desired, click </w:t>
      </w:r>
      <w:r w:rsidRPr="00BB44ED">
        <w:rPr>
          <w:rFonts w:cs="Arial"/>
          <w:b/>
        </w:rPr>
        <w:t xml:space="preserve">Allow attempt to be graded immediately upon completion. </w:t>
      </w:r>
      <w:r w:rsidRPr="00BB44ED">
        <w:rPr>
          <w:rFonts w:cs="Arial"/>
          <w:szCs w:val="20"/>
        </w:rPr>
        <w:t xml:space="preserve">This setting must be turned on for grades to be automatically sent to the gradebook and for the default submission view to be released to </w:t>
      </w:r>
      <w:r w:rsidR="00BB44ED" w:rsidRPr="00BB44ED">
        <w:rPr>
          <w:rFonts w:cs="Arial"/>
          <w:szCs w:val="20"/>
        </w:rPr>
        <w:t xml:space="preserve">a </w:t>
      </w:r>
      <w:r w:rsidRPr="00BB44ED">
        <w:rPr>
          <w:rFonts w:cs="Arial"/>
          <w:szCs w:val="20"/>
        </w:rPr>
        <w:t>user when the</w:t>
      </w:r>
      <w:r w:rsidR="00BB44ED" w:rsidRPr="00BB44ED">
        <w:rPr>
          <w:rFonts w:cs="Arial"/>
          <w:szCs w:val="20"/>
        </w:rPr>
        <w:t xml:space="preserve"> </w:t>
      </w:r>
      <w:r w:rsidRPr="00BB44ED">
        <w:rPr>
          <w:rFonts w:cs="Arial"/>
          <w:szCs w:val="20"/>
        </w:rPr>
        <w:t>attempt</w:t>
      </w:r>
      <w:r w:rsidR="00BB44ED" w:rsidRPr="00BB44ED">
        <w:rPr>
          <w:rFonts w:cs="Arial"/>
          <w:szCs w:val="20"/>
        </w:rPr>
        <w:t xml:space="preserve"> is submitted.</w:t>
      </w:r>
    </w:p>
    <w:p w:rsidR="00A93AAB" w:rsidRPr="00BB44ED" w:rsidRDefault="00A93AAB" w:rsidP="00A250C3">
      <w:pPr>
        <w:numPr>
          <w:ilvl w:val="0"/>
          <w:numId w:val="29"/>
        </w:numPr>
        <w:rPr>
          <w:rFonts w:cs="Arial"/>
          <w:szCs w:val="20"/>
        </w:rPr>
      </w:pPr>
      <w:r w:rsidRPr="00BB44ED">
        <w:rPr>
          <w:rFonts w:cs="Arial"/>
          <w:szCs w:val="20"/>
        </w:rPr>
        <w:t xml:space="preserve">Click </w:t>
      </w:r>
      <w:r w:rsidRPr="00BB44ED">
        <w:rPr>
          <w:rFonts w:cs="Arial"/>
          <w:b/>
          <w:szCs w:val="20"/>
        </w:rPr>
        <w:t>Save</w:t>
      </w:r>
      <w:r w:rsidRPr="00BB44ED">
        <w:rPr>
          <w:rFonts w:cs="Arial"/>
          <w:szCs w:val="20"/>
        </w:rPr>
        <w:t>.</w:t>
      </w:r>
    </w:p>
    <w:p w:rsidR="00942534" w:rsidRDefault="00942534" w:rsidP="00942534">
      <w:pPr>
        <w:pStyle w:val="Heading1"/>
      </w:pPr>
      <w:r>
        <w:t>Managing Grades</w:t>
      </w:r>
    </w:p>
    <w:p w:rsidR="00851374" w:rsidRDefault="00851374" w:rsidP="00851374">
      <w:pPr>
        <w:pStyle w:val="Heading2"/>
      </w:pPr>
      <w:r>
        <w:t>Add</w:t>
      </w:r>
      <w:r w:rsidR="007F1D8B">
        <w:t>ing</w:t>
      </w:r>
      <w:r>
        <w:t xml:space="preserve"> Grades to the Gradebook</w:t>
      </w:r>
    </w:p>
    <w:p w:rsidR="00FE1AFC" w:rsidRDefault="000C4AFA" w:rsidP="0089007D">
      <w:pPr>
        <w:numPr>
          <w:ilvl w:val="0"/>
          <w:numId w:val="30"/>
        </w:numPr>
      </w:pPr>
      <w:r>
        <w:t xml:space="preserve">The items </w:t>
      </w:r>
      <w:r w:rsidR="00942534">
        <w:t>associated with</w:t>
      </w:r>
      <w:r>
        <w:t xml:space="preserve"> the gradebook from </w:t>
      </w:r>
      <w:r w:rsidR="009F7954">
        <w:t>the Assignment Dropbox</w:t>
      </w:r>
      <w:r>
        <w:t xml:space="preserve"> will automatically be posted to the gradebook</w:t>
      </w:r>
      <w:r w:rsidR="0089007D">
        <w:t xml:space="preserve"> when they are graded by the instructor</w:t>
      </w:r>
      <w:r>
        <w:t xml:space="preserve">. </w:t>
      </w:r>
    </w:p>
    <w:p w:rsidR="00851374" w:rsidRDefault="000C4AFA" w:rsidP="00A250C3">
      <w:pPr>
        <w:numPr>
          <w:ilvl w:val="0"/>
          <w:numId w:val="30"/>
        </w:numPr>
      </w:pPr>
      <w:r>
        <w:t xml:space="preserve">The items </w:t>
      </w:r>
      <w:r w:rsidR="0089007D">
        <w:t>associated with the gradebook from Q</w:t>
      </w:r>
      <w:r>
        <w:t>uizzes will be posted</w:t>
      </w:r>
      <w:r w:rsidR="0089007D">
        <w:t xml:space="preserve"> to the gradebook</w:t>
      </w:r>
      <w:r>
        <w:t xml:space="preserve"> provided “allow automatic export to grades” and “allow attempt to be set as graded immediately upon completion”</w:t>
      </w:r>
      <w:r w:rsidR="0089007D">
        <w:t xml:space="preserve"> have been selected.</w:t>
      </w:r>
      <w:r w:rsidR="006E0579">
        <w:t xml:space="preserve"> </w:t>
      </w:r>
    </w:p>
    <w:p w:rsidR="0089007D" w:rsidRDefault="0089007D" w:rsidP="00A250C3">
      <w:pPr>
        <w:numPr>
          <w:ilvl w:val="0"/>
          <w:numId w:val="30"/>
        </w:numPr>
      </w:pPr>
      <w:r>
        <w:t>The items associated with the gradebook from Discussions will be posted to the gradebook when the instructor checks the “Grade” checkbox.</w:t>
      </w:r>
    </w:p>
    <w:p w:rsidR="006E0579" w:rsidRDefault="0089007D" w:rsidP="00A250C3">
      <w:pPr>
        <w:numPr>
          <w:ilvl w:val="0"/>
          <w:numId w:val="30"/>
        </w:numPr>
      </w:pPr>
      <w:r>
        <w:t>G</w:t>
      </w:r>
      <w:r w:rsidR="00FE1AFC">
        <w:t>rades</w:t>
      </w:r>
      <w:r>
        <w:t xml:space="preserve"> can be entered manually</w:t>
      </w:r>
      <w:r w:rsidR="00FE1AFC">
        <w:t xml:space="preserve"> by </w:t>
      </w:r>
      <w:r w:rsidR="00C82D33">
        <w:t>selecting</w:t>
      </w:r>
      <w:r w:rsidR="00FE1AFC">
        <w:t xml:space="preserve"> </w:t>
      </w:r>
      <w:r w:rsidR="00FE1AFC" w:rsidRPr="0089007D">
        <w:rPr>
          <w:b/>
        </w:rPr>
        <w:t>Grades</w:t>
      </w:r>
      <w:r w:rsidR="00FE1AFC">
        <w:t xml:space="preserve"> </w:t>
      </w:r>
      <w:r w:rsidR="00C82D33">
        <w:t xml:space="preserve">from the </w:t>
      </w:r>
      <w:r w:rsidR="00C82D33" w:rsidRPr="00C82D33">
        <w:t>Evaluation</w:t>
      </w:r>
      <w:r w:rsidR="00C82D33">
        <w:t xml:space="preserve"> group </w:t>
      </w:r>
      <w:r w:rsidR="00FE1AFC" w:rsidRPr="00C82D33">
        <w:t>and</w:t>
      </w:r>
      <w:r w:rsidR="00FE1AFC">
        <w:t xml:space="preserve"> choosing </w:t>
      </w:r>
      <w:r w:rsidR="00FE1AFC" w:rsidRPr="00FE1AFC">
        <w:rPr>
          <w:b/>
        </w:rPr>
        <w:t xml:space="preserve">Switch to Spreadsheet </w:t>
      </w:r>
      <w:r w:rsidR="00FE1AFC" w:rsidRPr="0089007D">
        <w:rPr>
          <w:b/>
        </w:rPr>
        <w:t>View</w:t>
      </w:r>
      <w:r w:rsidR="00FE1AFC">
        <w:t xml:space="preserve">. </w:t>
      </w:r>
      <w:r w:rsidR="006E0579">
        <w:t xml:space="preserve">Place students’ grades in </w:t>
      </w:r>
      <w:r w:rsidR="00146BA0">
        <w:t xml:space="preserve">the </w:t>
      </w:r>
      <w:r w:rsidR="006E0579">
        <w:t>blank</w:t>
      </w:r>
      <w:r w:rsidR="00146BA0">
        <w:t>s</w:t>
      </w:r>
      <w:r w:rsidR="006E0579">
        <w:t xml:space="preserve"> beside their name</w:t>
      </w:r>
      <w:r w:rsidR="00146BA0">
        <w:t>s</w:t>
      </w:r>
      <w:r w:rsidR="006E0579">
        <w:t>.</w:t>
      </w:r>
      <w:r w:rsidR="00FE1AFC">
        <w:t xml:space="preserve"> </w:t>
      </w:r>
      <w:r w:rsidR="006E0579">
        <w:t xml:space="preserve">Click </w:t>
      </w:r>
      <w:r w:rsidR="006E0579" w:rsidRPr="00FE1AFC">
        <w:rPr>
          <w:b/>
        </w:rPr>
        <w:t>Save</w:t>
      </w:r>
      <w:r w:rsidR="006E0579">
        <w:t xml:space="preserve"> after grades have been </w:t>
      </w:r>
      <w:r w:rsidR="00C82D33">
        <w:t>inserted</w:t>
      </w:r>
      <w:r w:rsidR="006E0579">
        <w:t>.</w:t>
      </w:r>
    </w:p>
    <w:p w:rsidR="000B2439" w:rsidRDefault="0089007D" w:rsidP="000B2439">
      <w:pPr>
        <w:pStyle w:val="Heading2"/>
      </w:pPr>
      <w:r>
        <w:lastRenderedPageBreak/>
        <w:t>Select Items to Display</w:t>
      </w:r>
    </w:p>
    <w:p w:rsidR="000B2439" w:rsidRDefault="000B2439" w:rsidP="000B2439">
      <w:pPr>
        <w:pStyle w:val="Heading3"/>
      </w:pPr>
      <w:r>
        <w:t>Grade Items to Display</w:t>
      </w:r>
      <w:r w:rsidR="00E70073">
        <w:t xml:space="preserve"> for the Instructor</w:t>
      </w:r>
    </w:p>
    <w:p w:rsidR="00E70073" w:rsidRDefault="000B2439" w:rsidP="00E70073">
      <w:r>
        <w:t xml:space="preserve">This feature allows you to control which grade columns </w:t>
      </w:r>
      <w:r w:rsidR="00E70073">
        <w:t>display in your grade book.</w:t>
      </w:r>
    </w:p>
    <w:p w:rsidR="00E70073" w:rsidRDefault="00E70073" w:rsidP="00A8160F">
      <w:pPr>
        <w:numPr>
          <w:ilvl w:val="0"/>
          <w:numId w:val="36"/>
        </w:numPr>
      </w:pPr>
      <w:r>
        <w:t xml:space="preserve">Click on </w:t>
      </w:r>
      <w:r w:rsidR="00C82D33">
        <w:rPr>
          <w:b/>
        </w:rPr>
        <w:t>More Actions</w:t>
      </w:r>
      <w:r>
        <w:t xml:space="preserve"> then click Display Options. </w:t>
      </w:r>
    </w:p>
    <w:p w:rsidR="00E70073" w:rsidRDefault="00E70073" w:rsidP="00A8160F">
      <w:pPr>
        <w:numPr>
          <w:ilvl w:val="0"/>
          <w:numId w:val="36"/>
        </w:numPr>
      </w:pPr>
      <w:r>
        <w:t>Uncheck any columns that you do not want to display in your view of the grade book.</w:t>
      </w:r>
    </w:p>
    <w:p w:rsidR="00E70073" w:rsidRPr="00E70073" w:rsidRDefault="00E70073" w:rsidP="00E70073">
      <w:pPr>
        <w:pStyle w:val="Heading3"/>
      </w:pPr>
      <w:r>
        <w:t xml:space="preserve">Grade Items </w:t>
      </w:r>
      <w:r w:rsidR="00F255D0">
        <w:t xml:space="preserve">to </w:t>
      </w:r>
      <w:r>
        <w:t xml:space="preserve">Display for the </w:t>
      </w:r>
      <w:r w:rsidR="00F70BF6">
        <w:t>S</w:t>
      </w:r>
      <w:r>
        <w:t>tudent</w:t>
      </w:r>
    </w:p>
    <w:p w:rsidR="00E70073" w:rsidRDefault="00F53CAD" w:rsidP="00E70073">
      <w:r>
        <w:t>To hide an item from students,</w:t>
      </w:r>
    </w:p>
    <w:p w:rsidR="00F53CAD" w:rsidRDefault="00F53CAD" w:rsidP="00B40E5C">
      <w:pPr>
        <w:numPr>
          <w:ilvl w:val="0"/>
          <w:numId w:val="35"/>
        </w:numPr>
      </w:pPr>
      <w:r>
        <w:t xml:space="preserve">Click on </w:t>
      </w:r>
      <w:r>
        <w:rPr>
          <w:b/>
        </w:rPr>
        <w:t>Grades</w:t>
      </w:r>
      <w:r>
        <w:t xml:space="preserve"> and choose </w:t>
      </w:r>
      <w:r w:rsidRPr="00F53CAD">
        <w:rPr>
          <w:b/>
        </w:rPr>
        <w:t>Manage Grades</w:t>
      </w:r>
      <w:r>
        <w:t>.</w:t>
      </w:r>
    </w:p>
    <w:p w:rsidR="00F53CAD" w:rsidRDefault="00F53CAD" w:rsidP="00B40E5C">
      <w:pPr>
        <w:numPr>
          <w:ilvl w:val="0"/>
          <w:numId w:val="35"/>
        </w:numPr>
      </w:pPr>
      <w:r>
        <w:t xml:space="preserve">Click on </w:t>
      </w:r>
      <w:r w:rsidR="00155036">
        <w:t xml:space="preserve">the grade item </w:t>
      </w:r>
      <w:r w:rsidR="00C82D33">
        <w:rPr>
          <w:b/>
        </w:rPr>
        <w:t>Edit Grade Item.</w:t>
      </w:r>
    </w:p>
    <w:p w:rsidR="00F53CAD" w:rsidRDefault="00F53CAD" w:rsidP="00B40E5C">
      <w:pPr>
        <w:numPr>
          <w:ilvl w:val="0"/>
          <w:numId w:val="35"/>
        </w:numPr>
      </w:pPr>
      <w:r>
        <w:t xml:space="preserve">Click the </w:t>
      </w:r>
      <w:r w:rsidRPr="0089007D">
        <w:rPr>
          <w:b/>
        </w:rPr>
        <w:t>Restrictions</w:t>
      </w:r>
      <w:r>
        <w:t xml:space="preserve"> tab.</w:t>
      </w:r>
    </w:p>
    <w:p w:rsidR="00F53CAD" w:rsidRDefault="00F53CAD" w:rsidP="00B40E5C">
      <w:pPr>
        <w:numPr>
          <w:ilvl w:val="0"/>
          <w:numId w:val="35"/>
        </w:numPr>
      </w:pPr>
      <w:r>
        <w:t xml:space="preserve">Select </w:t>
      </w:r>
      <w:r>
        <w:rPr>
          <w:b/>
        </w:rPr>
        <w:t>Hide this grade item</w:t>
      </w:r>
      <w:r>
        <w:t>.</w:t>
      </w:r>
    </w:p>
    <w:p w:rsidR="0089007D" w:rsidRDefault="0089007D" w:rsidP="0089007D">
      <w:pPr>
        <w:pStyle w:val="Heading2"/>
      </w:pPr>
      <w:r>
        <w:t>View Grades as a Student</w:t>
      </w:r>
    </w:p>
    <w:p w:rsidR="0089007D" w:rsidRDefault="0089007D" w:rsidP="0089007D">
      <w:r>
        <w:t>To view the grades as a student,</w:t>
      </w:r>
    </w:p>
    <w:p w:rsidR="00155036" w:rsidRDefault="00155036" w:rsidP="0089007D">
      <w:pPr>
        <w:numPr>
          <w:ilvl w:val="0"/>
          <w:numId w:val="34"/>
        </w:numPr>
      </w:pPr>
      <w:r>
        <w:t xml:space="preserve">Go to the </w:t>
      </w:r>
      <w:r w:rsidR="0089007D" w:rsidRPr="00421F00">
        <w:rPr>
          <w:b/>
        </w:rPr>
        <w:t>Grade</w:t>
      </w:r>
      <w:r>
        <w:rPr>
          <w:b/>
        </w:rPr>
        <w:t xml:space="preserve"> Book</w:t>
      </w:r>
      <w:r w:rsidR="0089007D">
        <w:t>. Click on the name of a student.</w:t>
      </w:r>
    </w:p>
    <w:p w:rsidR="00155036" w:rsidRDefault="00155036" w:rsidP="0089007D">
      <w:pPr>
        <w:numPr>
          <w:ilvl w:val="0"/>
          <w:numId w:val="34"/>
        </w:numPr>
      </w:pPr>
      <w:r>
        <w:t>Click the dropdown arrow next to the student’s name.</w:t>
      </w:r>
    </w:p>
    <w:p w:rsidR="0089007D" w:rsidRDefault="0089007D" w:rsidP="0089007D">
      <w:pPr>
        <w:numPr>
          <w:ilvl w:val="0"/>
          <w:numId w:val="34"/>
        </w:numPr>
      </w:pPr>
      <w:r>
        <w:t xml:space="preserve">Click on </w:t>
      </w:r>
      <w:r w:rsidRPr="00421F00">
        <w:rPr>
          <w:b/>
        </w:rPr>
        <w:t>Preview</w:t>
      </w:r>
      <w:r>
        <w:t>.</w:t>
      </w:r>
    </w:p>
    <w:p w:rsidR="00F53CAD" w:rsidRDefault="0089007D" w:rsidP="0052588F">
      <w:pPr>
        <w:pStyle w:val="Heading2"/>
      </w:pPr>
      <w:r>
        <w:t>Release/Transfer</w:t>
      </w:r>
      <w:r w:rsidR="0052588F">
        <w:t xml:space="preserve"> Final Grades</w:t>
      </w:r>
    </w:p>
    <w:p w:rsidR="000B2439" w:rsidRDefault="002D6C4F" w:rsidP="002D1922">
      <w:pPr>
        <w:pStyle w:val="Heading3"/>
      </w:pPr>
      <w:r>
        <w:t>Calculated Final Grade</w:t>
      </w:r>
    </w:p>
    <w:p w:rsidR="002D1922" w:rsidRDefault="00155036" w:rsidP="002D1922">
      <w:pPr>
        <w:numPr>
          <w:ilvl w:val="0"/>
          <w:numId w:val="31"/>
        </w:numPr>
      </w:pPr>
      <w:r>
        <w:t>Go to the</w:t>
      </w:r>
      <w:r w:rsidR="002D1922" w:rsidRPr="002D1922">
        <w:rPr>
          <w:b/>
        </w:rPr>
        <w:t xml:space="preserve"> Grade</w:t>
      </w:r>
      <w:r>
        <w:rPr>
          <w:b/>
        </w:rPr>
        <w:t xml:space="preserve"> Book</w:t>
      </w:r>
      <w:r w:rsidR="002D1922">
        <w:t>.</w:t>
      </w:r>
    </w:p>
    <w:p w:rsidR="00155036" w:rsidRDefault="00155036" w:rsidP="002D1922">
      <w:pPr>
        <w:numPr>
          <w:ilvl w:val="0"/>
          <w:numId w:val="31"/>
        </w:numPr>
      </w:pPr>
      <w:r>
        <w:t>Locate the Final Calculated Grade column.</w:t>
      </w:r>
    </w:p>
    <w:p w:rsidR="00155036" w:rsidRDefault="00155036" w:rsidP="002D1922">
      <w:pPr>
        <w:numPr>
          <w:ilvl w:val="0"/>
          <w:numId w:val="31"/>
        </w:numPr>
      </w:pPr>
      <w:r>
        <w:t>Click the triangle arrow next to the column title.</w:t>
      </w:r>
    </w:p>
    <w:p w:rsidR="00155036" w:rsidRDefault="00155036" w:rsidP="00155036">
      <w:pPr>
        <w:numPr>
          <w:ilvl w:val="0"/>
          <w:numId w:val="31"/>
        </w:numPr>
      </w:pPr>
      <w:r>
        <w:t xml:space="preserve">Select </w:t>
      </w:r>
      <w:r>
        <w:rPr>
          <w:b/>
        </w:rPr>
        <w:t>Grade all</w:t>
      </w:r>
      <w:r w:rsidR="002D1922">
        <w:t>.</w:t>
      </w:r>
    </w:p>
    <w:p w:rsidR="002D1922" w:rsidRDefault="002D1922" w:rsidP="002D1922">
      <w:pPr>
        <w:numPr>
          <w:ilvl w:val="0"/>
          <w:numId w:val="31"/>
        </w:numPr>
      </w:pPr>
      <w:r>
        <w:t>Select the check box next to the names of students whose grades are going to be released.</w:t>
      </w:r>
    </w:p>
    <w:p w:rsidR="002D1922" w:rsidRDefault="002D1922" w:rsidP="002D1922">
      <w:pPr>
        <w:numPr>
          <w:ilvl w:val="0"/>
          <w:numId w:val="31"/>
        </w:numPr>
      </w:pPr>
      <w:r>
        <w:t>Click the release/unrelea</w:t>
      </w:r>
      <w:r w:rsidR="001516C9">
        <w:t>se icon at the top of the table</w:t>
      </w:r>
      <w:r>
        <w:t>.</w:t>
      </w:r>
    </w:p>
    <w:p w:rsidR="002D1922" w:rsidRPr="002D1922" w:rsidRDefault="002D1922" w:rsidP="002D1922">
      <w:pPr>
        <w:numPr>
          <w:ilvl w:val="0"/>
          <w:numId w:val="31"/>
        </w:numPr>
      </w:pPr>
      <w:r>
        <w:t xml:space="preserve">Click </w:t>
      </w:r>
      <w:r>
        <w:rPr>
          <w:b/>
        </w:rPr>
        <w:t>Save.</w:t>
      </w:r>
    </w:p>
    <w:p w:rsidR="002D6C4F" w:rsidRDefault="002D6C4F" w:rsidP="002D1922">
      <w:pPr>
        <w:pStyle w:val="Heading3"/>
      </w:pPr>
      <w:r>
        <w:t>Adjusted Final Grade</w:t>
      </w:r>
    </w:p>
    <w:p w:rsidR="00155036" w:rsidRDefault="00155036" w:rsidP="00155036">
      <w:pPr>
        <w:numPr>
          <w:ilvl w:val="0"/>
          <w:numId w:val="32"/>
        </w:numPr>
      </w:pPr>
      <w:r>
        <w:t>Go to the</w:t>
      </w:r>
      <w:r w:rsidRPr="002D1922">
        <w:rPr>
          <w:b/>
        </w:rPr>
        <w:t xml:space="preserve"> Grade</w:t>
      </w:r>
      <w:r>
        <w:rPr>
          <w:b/>
        </w:rPr>
        <w:t xml:space="preserve"> Book</w:t>
      </w:r>
      <w:r>
        <w:t>.</w:t>
      </w:r>
    </w:p>
    <w:p w:rsidR="00155036" w:rsidRDefault="00155036" w:rsidP="00155036">
      <w:pPr>
        <w:numPr>
          <w:ilvl w:val="0"/>
          <w:numId w:val="32"/>
        </w:numPr>
      </w:pPr>
      <w:r>
        <w:t xml:space="preserve">Locate the Final </w:t>
      </w:r>
      <w:r>
        <w:t>Adjusted</w:t>
      </w:r>
      <w:r>
        <w:t xml:space="preserve"> Grade</w:t>
      </w:r>
      <w:r>
        <w:t xml:space="preserve"> </w:t>
      </w:r>
      <w:r>
        <w:t>column.</w:t>
      </w:r>
    </w:p>
    <w:p w:rsidR="00155036" w:rsidRDefault="00155036" w:rsidP="00155036">
      <w:pPr>
        <w:numPr>
          <w:ilvl w:val="0"/>
          <w:numId w:val="32"/>
        </w:numPr>
      </w:pPr>
      <w:r>
        <w:t>Click the triangle arrow next to the column title.</w:t>
      </w:r>
    </w:p>
    <w:p w:rsidR="00155036" w:rsidRDefault="00155036" w:rsidP="00155036">
      <w:pPr>
        <w:numPr>
          <w:ilvl w:val="0"/>
          <w:numId w:val="32"/>
        </w:numPr>
      </w:pPr>
      <w:r>
        <w:t xml:space="preserve">Select </w:t>
      </w:r>
      <w:r>
        <w:rPr>
          <w:b/>
        </w:rPr>
        <w:t>Grade all</w:t>
      </w:r>
      <w:r>
        <w:t>.</w:t>
      </w:r>
    </w:p>
    <w:p w:rsidR="00155036" w:rsidRDefault="00155036" w:rsidP="00155036">
      <w:pPr>
        <w:numPr>
          <w:ilvl w:val="0"/>
          <w:numId w:val="32"/>
        </w:numPr>
      </w:pPr>
      <w:r>
        <w:t>Select the check box next to the names of students whose grades are going to be released.</w:t>
      </w:r>
    </w:p>
    <w:p w:rsidR="00155036" w:rsidRDefault="00155036" w:rsidP="00155036">
      <w:pPr>
        <w:numPr>
          <w:ilvl w:val="0"/>
          <w:numId w:val="32"/>
        </w:numPr>
      </w:pPr>
      <w:r>
        <w:t>Click the release/unrelease icon at the top of the table.</w:t>
      </w:r>
    </w:p>
    <w:p w:rsidR="00155036" w:rsidRPr="002D1922" w:rsidRDefault="00155036" w:rsidP="00155036">
      <w:pPr>
        <w:numPr>
          <w:ilvl w:val="0"/>
          <w:numId w:val="32"/>
        </w:numPr>
      </w:pPr>
      <w:r>
        <w:t xml:space="preserve">Click </w:t>
      </w:r>
      <w:r>
        <w:rPr>
          <w:b/>
        </w:rPr>
        <w:t>Save.</w:t>
      </w:r>
    </w:p>
    <w:p w:rsidR="0089007D" w:rsidRDefault="002D1922" w:rsidP="0089007D">
      <w:pPr>
        <w:numPr>
          <w:ilvl w:val="0"/>
          <w:numId w:val="32"/>
        </w:numPr>
      </w:pPr>
      <w:r>
        <w:t xml:space="preserve">Click </w:t>
      </w:r>
      <w:r w:rsidRPr="004B254C">
        <w:rPr>
          <w:b/>
        </w:rPr>
        <w:t>Save</w:t>
      </w:r>
      <w:r>
        <w:t>.</w:t>
      </w:r>
      <w:r>
        <w:br/>
      </w:r>
      <w:r>
        <w:br/>
        <w:t xml:space="preserve">NOTE: Make sure you have selected Adjusted Final Grade </w:t>
      </w:r>
      <w:r w:rsidR="00E73BBC">
        <w:t>as the Calculation Option in Grade Settings.</w:t>
      </w:r>
    </w:p>
    <w:sectPr w:rsidR="0089007D" w:rsidSect="00F42819">
      <w:headerReference w:type="even" r:id="rId7"/>
      <w:head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5D6C" w:rsidRDefault="00E75D6C">
      <w:r>
        <w:separator/>
      </w:r>
    </w:p>
  </w:endnote>
  <w:endnote w:type="continuationSeparator" w:id="0">
    <w:p w:rsidR="00E75D6C" w:rsidRDefault="00E75D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5D6C" w:rsidRDefault="00E75D6C">
      <w:r>
        <w:separator/>
      </w:r>
    </w:p>
  </w:footnote>
  <w:footnote w:type="continuationSeparator" w:id="0">
    <w:p w:rsidR="00E75D6C" w:rsidRDefault="00E75D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39FA" w:rsidRDefault="00D9553B" w:rsidP="00E652F4">
    <w:pPr>
      <w:pStyle w:val="Header"/>
      <w:framePr w:wrap="around" w:vAnchor="text" w:hAnchor="margin" w:xAlign="right" w:y="1"/>
      <w:rPr>
        <w:rStyle w:val="PageNumber"/>
      </w:rPr>
    </w:pPr>
    <w:r>
      <w:rPr>
        <w:rStyle w:val="PageNumber"/>
      </w:rPr>
      <w:fldChar w:fldCharType="begin"/>
    </w:r>
    <w:r w:rsidR="007739FA">
      <w:rPr>
        <w:rStyle w:val="PageNumber"/>
      </w:rPr>
      <w:instrText xml:space="preserve">PAGE  </w:instrText>
    </w:r>
    <w:r>
      <w:rPr>
        <w:rStyle w:val="PageNumber"/>
      </w:rPr>
      <w:fldChar w:fldCharType="end"/>
    </w:r>
  </w:p>
  <w:p w:rsidR="007739FA" w:rsidRDefault="007739FA" w:rsidP="007F1D8B">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39FA" w:rsidRPr="007F1D8B" w:rsidRDefault="00D9553B" w:rsidP="007F1D8B">
    <w:pPr>
      <w:pStyle w:val="Header"/>
      <w:framePr w:wrap="around" w:vAnchor="text" w:hAnchor="page" w:x="10261" w:y="1"/>
      <w:rPr>
        <w:rStyle w:val="PageNumber"/>
        <w:szCs w:val="20"/>
      </w:rPr>
    </w:pPr>
    <w:r w:rsidRPr="007F1D8B">
      <w:rPr>
        <w:rStyle w:val="PageNumber"/>
        <w:szCs w:val="20"/>
      </w:rPr>
      <w:fldChar w:fldCharType="begin"/>
    </w:r>
    <w:r w:rsidR="007739FA" w:rsidRPr="007F1D8B">
      <w:rPr>
        <w:rStyle w:val="PageNumber"/>
        <w:szCs w:val="20"/>
      </w:rPr>
      <w:instrText xml:space="preserve">PAGE  </w:instrText>
    </w:r>
    <w:r w:rsidRPr="007F1D8B">
      <w:rPr>
        <w:rStyle w:val="PageNumber"/>
        <w:szCs w:val="20"/>
      </w:rPr>
      <w:fldChar w:fldCharType="separate"/>
    </w:r>
    <w:r w:rsidR="00284D92">
      <w:rPr>
        <w:rStyle w:val="PageNumber"/>
        <w:noProof/>
        <w:szCs w:val="20"/>
      </w:rPr>
      <w:t>5</w:t>
    </w:r>
    <w:r w:rsidRPr="007F1D8B">
      <w:rPr>
        <w:rStyle w:val="PageNumber"/>
        <w:szCs w:val="20"/>
      </w:rPr>
      <w:fldChar w:fldCharType="end"/>
    </w:r>
  </w:p>
  <w:p w:rsidR="007739FA" w:rsidRDefault="007739FA" w:rsidP="007F1D8B">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F230E"/>
    <w:multiLevelType w:val="hybridMultilevel"/>
    <w:tmpl w:val="0C6CDE8E"/>
    <w:lvl w:ilvl="0" w:tplc="E07692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CB0120"/>
    <w:multiLevelType w:val="hybridMultilevel"/>
    <w:tmpl w:val="C0A29054"/>
    <w:lvl w:ilvl="0" w:tplc="E07692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745A7D"/>
    <w:multiLevelType w:val="hybridMultilevel"/>
    <w:tmpl w:val="587ADBAC"/>
    <w:lvl w:ilvl="0" w:tplc="E07692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3B3CEC"/>
    <w:multiLevelType w:val="multilevel"/>
    <w:tmpl w:val="C0D6702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4">
    <w:nsid w:val="118A19B0"/>
    <w:multiLevelType w:val="multilevel"/>
    <w:tmpl w:val="C0D6702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12626CF3"/>
    <w:multiLevelType w:val="hybridMultilevel"/>
    <w:tmpl w:val="F228817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4070889"/>
    <w:multiLevelType w:val="hybridMultilevel"/>
    <w:tmpl w:val="21AAEB9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9214513"/>
    <w:multiLevelType w:val="multilevel"/>
    <w:tmpl w:val="C0D6702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1E1E090F"/>
    <w:multiLevelType w:val="multilevel"/>
    <w:tmpl w:val="C0D6702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nsid w:val="1ECC367B"/>
    <w:multiLevelType w:val="multilevel"/>
    <w:tmpl w:val="C0D6702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nsid w:val="20FE62E6"/>
    <w:multiLevelType w:val="hybridMultilevel"/>
    <w:tmpl w:val="3E4A2948"/>
    <w:lvl w:ilvl="0" w:tplc="7C96E6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5363A0D"/>
    <w:multiLevelType w:val="multilevel"/>
    <w:tmpl w:val="C0D6702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nsid w:val="25B84519"/>
    <w:multiLevelType w:val="hybridMultilevel"/>
    <w:tmpl w:val="15140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D8217E6"/>
    <w:multiLevelType w:val="multilevel"/>
    <w:tmpl w:val="C0D6702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nsid w:val="2EBB7C6E"/>
    <w:multiLevelType w:val="multilevel"/>
    <w:tmpl w:val="C0D6702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nsid w:val="2F6B56A4"/>
    <w:multiLevelType w:val="hybridMultilevel"/>
    <w:tmpl w:val="57B408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42E09DB"/>
    <w:multiLevelType w:val="multilevel"/>
    <w:tmpl w:val="C0D6702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nsid w:val="35E142D0"/>
    <w:multiLevelType w:val="hybridMultilevel"/>
    <w:tmpl w:val="E5021A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8862A13"/>
    <w:multiLevelType w:val="multilevel"/>
    <w:tmpl w:val="C0D6702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nsid w:val="39D57072"/>
    <w:multiLevelType w:val="hybridMultilevel"/>
    <w:tmpl w:val="C8724C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34F6139"/>
    <w:multiLevelType w:val="hybridMultilevel"/>
    <w:tmpl w:val="144E32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5F05544"/>
    <w:multiLevelType w:val="multilevel"/>
    <w:tmpl w:val="C0D6702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nsid w:val="46626782"/>
    <w:multiLevelType w:val="multilevel"/>
    <w:tmpl w:val="C0D67028"/>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lef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23">
    <w:nsid w:val="4F6510CC"/>
    <w:multiLevelType w:val="multilevel"/>
    <w:tmpl w:val="C0D6702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nsid w:val="52902AAE"/>
    <w:multiLevelType w:val="hybridMultilevel"/>
    <w:tmpl w:val="2AAEA85E"/>
    <w:lvl w:ilvl="0" w:tplc="E07692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39F4FAF"/>
    <w:multiLevelType w:val="hybridMultilevel"/>
    <w:tmpl w:val="427AD59C"/>
    <w:lvl w:ilvl="0" w:tplc="E076920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45176C4"/>
    <w:multiLevelType w:val="hybridMultilevel"/>
    <w:tmpl w:val="149ACC6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54824288"/>
    <w:multiLevelType w:val="hybridMultilevel"/>
    <w:tmpl w:val="3AEC0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565546A"/>
    <w:multiLevelType w:val="hybridMultilevel"/>
    <w:tmpl w:val="504CC2B6"/>
    <w:lvl w:ilvl="0" w:tplc="E07692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C266B30"/>
    <w:multiLevelType w:val="hybridMultilevel"/>
    <w:tmpl w:val="BCA80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1944776"/>
    <w:multiLevelType w:val="hybridMultilevel"/>
    <w:tmpl w:val="85442768"/>
    <w:lvl w:ilvl="0" w:tplc="E07692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3404AD3"/>
    <w:multiLevelType w:val="multilevel"/>
    <w:tmpl w:val="C0D6702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nsid w:val="682056AB"/>
    <w:multiLevelType w:val="hybridMultilevel"/>
    <w:tmpl w:val="4D96F21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70D72E02"/>
    <w:multiLevelType w:val="multilevel"/>
    <w:tmpl w:val="C0D6702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nsid w:val="73415944"/>
    <w:multiLevelType w:val="hybridMultilevel"/>
    <w:tmpl w:val="B994D328"/>
    <w:lvl w:ilvl="0" w:tplc="E07692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54066AB"/>
    <w:multiLevelType w:val="multilevel"/>
    <w:tmpl w:val="C0D6702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nsid w:val="78622CF7"/>
    <w:multiLevelType w:val="hybridMultilevel"/>
    <w:tmpl w:val="848C9824"/>
    <w:lvl w:ilvl="0" w:tplc="E07692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ACA7AEE"/>
    <w:multiLevelType w:val="hybridMultilevel"/>
    <w:tmpl w:val="42CE4A76"/>
    <w:lvl w:ilvl="0" w:tplc="0409000F">
      <w:start w:val="1"/>
      <w:numFmt w:val="decimal"/>
      <w:lvlText w:val="%1."/>
      <w:lvlJc w:val="left"/>
      <w:pPr>
        <w:ind w:left="765" w:hanging="360"/>
      </w:pPr>
    </w:lvl>
    <w:lvl w:ilvl="1" w:tplc="04090019">
      <w:start w:val="1"/>
      <w:numFmt w:val="lowerLetter"/>
      <w:lvlText w:val="%2."/>
      <w:lvlJc w:val="left"/>
      <w:pPr>
        <w:ind w:left="1485" w:hanging="360"/>
      </w:pPr>
    </w:lvl>
    <w:lvl w:ilvl="2" w:tplc="0409001B">
      <w:start w:val="1"/>
      <w:numFmt w:val="lowerRoman"/>
      <w:lvlText w:val="%3."/>
      <w:lvlJc w:val="right"/>
      <w:pPr>
        <w:ind w:left="2205" w:hanging="180"/>
      </w:pPr>
    </w:lvl>
    <w:lvl w:ilvl="3" w:tplc="0409000F">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num w:numId="1">
    <w:abstractNumId w:val="11"/>
  </w:num>
  <w:num w:numId="2">
    <w:abstractNumId w:val="22"/>
  </w:num>
  <w:num w:numId="3">
    <w:abstractNumId w:val="13"/>
  </w:num>
  <w:num w:numId="4">
    <w:abstractNumId w:val="3"/>
  </w:num>
  <w:num w:numId="5">
    <w:abstractNumId w:val="35"/>
  </w:num>
  <w:num w:numId="6">
    <w:abstractNumId w:val="9"/>
  </w:num>
  <w:num w:numId="7">
    <w:abstractNumId w:val="21"/>
  </w:num>
  <w:num w:numId="8">
    <w:abstractNumId w:val="14"/>
  </w:num>
  <w:num w:numId="9">
    <w:abstractNumId w:val="4"/>
  </w:num>
  <w:num w:numId="10">
    <w:abstractNumId w:val="16"/>
  </w:num>
  <w:num w:numId="11">
    <w:abstractNumId w:val="18"/>
  </w:num>
  <w:num w:numId="12">
    <w:abstractNumId w:val="31"/>
  </w:num>
  <w:num w:numId="13">
    <w:abstractNumId w:val="23"/>
  </w:num>
  <w:num w:numId="14">
    <w:abstractNumId w:val="8"/>
  </w:num>
  <w:num w:numId="15">
    <w:abstractNumId w:val="33"/>
  </w:num>
  <w:num w:numId="16">
    <w:abstractNumId w:val="7"/>
  </w:num>
  <w:num w:numId="17">
    <w:abstractNumId w:val="37"/>
  </w:num>
  <w:num w:numId="18">
    <w:abstractNumId w:val="15"/>
  </w:num>
  <w:num w:numId="19">
    <w:abstractNumId w:val="26"/>
  </w:num>
  <w:num w:numId="20">
    <w:abstractNumId w:val="19"/>
  </w:num>
  <w:num w:numId="21">
    <w:abstractNumId w:val="10"/>
  </w:num>
  <w:num w:numId="22">
    <w:abstractNumId w:val="28"/>
  </w:num>
  <w:num w:numId="23">
    <w:abstractNumId w:val="34"/>
  </w:num>
  <w:num w:numId="24">
    <w:abstractNumId w:val="25"/>
  </w:num>
  <w:num w:numId="25">
    <w:abstractNumId w:val="30"/>
  </w:num>
  <w:num w:numId="26">
    <w:abstractNumId w:val="29"/>
  </w:num>
  <w:num w:numId="27">
    <w:abstractNumId w:val="12"/>
  </w:num>
  <w:num w:numId="28">
    <w:abstractNumId w:val="2"/>
  </w:num>
  <w:num w:numId="29">
    <w:abstractNumId w:val="36"/>
  </w:num>
  <w:num w:numId="30">
    <w:abstractNumId w:val="1"/>
  </w:num>
  <w:num w:numId="31">
    <w:abstractNumId w:val="24"/>
  </w:num>
  <w:num w:numId="32">
    <w:abstractNumId w:val="0"/>
  </w:num>
  <w:num w:numId="33">
    <w:abstractNumId w:val="27"/>
  </w:num>
  <w:num w:numId="34">
    <w:abstractNumId w:val="5"/>
  </w:num>
  <w:num w:numId="35">
    <w:abstractNumId w:val="6"/>
  </w:num>
  <w:num w:numId="36">
    <w:abstractNumId w:val="20"/>
  </w:num>
  <w:num w:numId="37">
    <w:abstractNumId w:val="32"/>
  </w:num>
  <w:num w:numId="3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36A0"/>
    <w:rsid w:val="000020E3"/>
    <w:rsid w:val="0000370A"/>
    <w:rsid w:val="0000595A"/>
    <w:rsid w:val="00005F29"/>
    <w:rsid w:val="000116F9"/>
    <w:rsid w:val="00012D7A"/>
    <w:rsid w:val="00015747"/>
    <w:rsid w:val="00016B6C"/>
    <w:rsid w:val="00017A98"/>
    <w:rsid w:val="00020698"/>
    <w:rsid w:val="000221ED"/>
    <w:rsid w:val="000235DA"/>
    <w:rsid w:val="00025453"/>
    <w:rsid w:val="0003499F"/>
    <w:rsid w:val="00036029"/>
    <w:rsid w:val="000438E8"/>
    <w:rsid w:val="00046145"/>
    <w:rsid w:val="00051349"/>
    <w:rsid w:val="00055990"/>
    <w:rsid w:val="000654E9"/>
    <w:rsid w:val="00065A51"/>
    <w:rsid w:val="000716E1"/>
    <w:rsid w:val="000763DC"/>
    <w:rsid w:val="000771D8"/>
    <w:rsid w:val="00080715"/>
    <w:rsid w:val="000857FF"/>
    <w:rsid w:val="00092A8A"/>
    <w:rsid w:val="00092CEC"/>
    <w:rsid w:val="00093C64"/>
    <w:rsid w:val="000A3C30"/>
    <w:rsid w:val="000A5881"/>
    <w:rsid w:val="000A7AED"/>
    <w:rsid w:val="000B2439"/>
    <w:rsid w:val="000B409E"/>
    <w:rsid w:val="000B6504"/>
    <w:rsid w:val="000B711F"/>
    <w:rsid w:val="000C4AFA"/>
    <w:rsid w:val="000C7A11"/>
    <w:rsid w:val="000D0F57"/>
    <w:rsid w:val="000D52FD"/>
    <w:rsid w:val="000D7813"/>
    <w:rsid w:val="000E28C2"/>
    <w:rsid w:val="000E3AFB"/>
    <w:rsid w:val="000E757D"/>
    <w:rsid w:val="000F17D3"/>
    <w:rsid w:val="000F3943"/>
    <w:rsid w:val="000F3C53"/>
    <w:rsid w:val="000F4EBB"/>
    <w:rsid w:val="000F64E4"/>
    <w:rsid w:val="00100096"/>
    <w:rsid w:val="00113352"/>
    <w:rsid w:val="0011651A"/>
    <w:rsid w:val="001257A5"/>
    <w:rsid w:val="00127316"/>
    <w:rsid w:val="00130CD1"/>
    <w:rsid w:val="00131F66"/>
    <w:rsid w:val="00137ACF"/>
    <w:rsid w:val="00145C2F"/>
    <w:rsid w:val="00146BA0"/>
    <w:rsid w:val="001516C9"/>
    <w:rsid w:val="00151EE2"/>
    <w:rsid w:val="001531B6"/>
    <w:rsid w:val="00153F71"/>
    <w:rsid w:val="00155036"/>
    <w:rsid w:val="0015617A"/>
    <w:rsid w:val="001635EE"/>
    <w:rsid w:val="00164E0C"/>
    <w:rsid w:val="00165C96"/>
    <w:rsid w:val="0017195F"/>
    <w:rsid w:val="00172DBA"/>
    <w:rsid w:val="00181846"/>
    <w:rsid w:val="00182583"/>
    <w:rsid w:val="0018331C"/>
    <w:rsid w:val="0018458E"/>
    <w:rsid w:val="00185A16"/>
    <w:rsid w:val="00186145"/>
    <w:rsid w:val="00186B90"/>
    <w:rsid w:val="00190206"/>
    <w:rsid w:val="00195CB9"/>
    <w:rsid w:val="001A6546"/>
    <w:rsid w:val="001A7177"/>
    <w:rsid w:val="001B16C0"/>
    <w:rsid w:val="001B2210"/>
    <w:rsid w:val="001B2E9D"/>
    <w:rsid w:val="001B5D5E"/>
    <w:rsid w:val="001C13B3"/>
    <w:rsid w:val="001C28E0"/>
    <w:rsid w:val="001C2AFF"/>
    <w:rsid w:val="001C33EC"/>
    <w:rsid w:val="001C6B1A"/>
    <w:rsid w:val="001D0429"/>
    <w:rsid w:val="001D347D"/>
    <w:rsid w:val="001D38A8"/>
    <w:rsid w:val="001D6C91"/>
    <w:rsid w:val="001D6E62"/>
    <w:rsid w:val="001E2811"/>
    <w:rsid w:val="001E340A"/>
    <w:rsid w:val="001E64B7"/>
    <w:rsid w:val="001E6EA0"/>
    <w:rsid w:val="001F2A96"/>
    <w:rsid w:val="001F50E3"/>
    <w:rsid w:val="001F6DEE"/>
    <w:rsid w:val="001F77EB"/>
    <w:rsid w:val="001F79ED"/>
    <w:rsid w:val="00210620"/>
    <w:rsid w:val="00215722"/>
    <w:rsid w:val="002169FD"/>
    <w:rsid w:val="00234C12"/>
    <w:rsid w:val="0023707F"/>
    <w:rsid w:val="002540F8"/>
    <w:rsid w:val="00254187"/>
    <w:rsid w:val="00260F75"/>
    <w:rsid w:val="002644FF"/>
    <w:rsid w:val="002646E6"/>
    <w:rsid w:val="00267870"/>
    <w:rsid w:val="00270083"/>
    <w:rsid w:val="00272B4A"/>
    <w:rsid w:val="00281E9F"/>
    <w:rsid w:val="002845CC"/>
    <w:rsid w:val="00284814"/>
    <w:rsid w:val="00284D92"/>
    <w:rsid w:val="0028504A"/>
    <w:rsid w:val="002914A5"/>
    <w:rsid w:val="00294A38"/>
    <w:rsid w:val="002A0EA7"/>
    <w:rsid w:val="002A4C20"/>
    <w:rsid w:val="002A6953"/>
    <w:rsid w:val="002C37A7"/>
    <w:rsid w:val="002C498D"/>
    <w:rsid w:val="002D141B"/>
    <w:rsid w:val="002D1922"/>
    <w:rsid w:val="002D414D"/>
    <w:rsid w:val="002D4E25"/>
    <w:rsid w:val="002D6C4F"/>
    <w:rsid w:val="002E26D9"/>
    <w:rsid w:val="002E3744"/>
    <w:rsid w:val="002E4936"/>
    <w:rsid w:val="002E5C22"/>
    <w:rsid w:val="002F4DA5"/>
    <w:rsid w:val="00302ABE"/>
    <w:rsid w:val="00305349"/>
    <w:rsid w:val="00315A9D"/>
    <w:rsid w:val="003210D6"/>
    <w:rsid w:val="00324E05"/>
    <w:rsid w:val="0033108C"/>
    <w:rsid w:val="00335C35"/>
    <w:rsid w:val="00336DED"/>
    <w:rsid w:val="0034054A"/>
    <w:rsid w:val="00340E08"/>
    <w:rsid w:val="00340F36"/>
    <w:rsid w:val="00343DD9"/>
    <w:rsid w:val="00344410"/>
    <w:rsid w:val="0034497F"/>
    <w:rsid w:val="00355B6F"/>
    <w:rsid w:val="00357CB3"/>
    <w:rsid w:val="0036555A"/>
    <w:rsid w:val="00365C23"/>
    <w:rsid w:val="00374025"/>
    <w:rsid w:val="00380A10"/>
    <w:rsid w:val="0038250A"/>
    <w:rsid w:val="00384ACB"/>
    <w:rsid w:val="003855CA"/>
    <w:rsid w:val="00387FEE"/>
    <w:rsid w:val="00393381"/>
    <w:rsid w:val="00397B3F"/>
    <w:rsid w:val="003A1A6C"/>
    <w:rsid w:val="003A4589"/>
    <w:rsid w:val="003A45C4"/>
    <w:rsid w:val="003A46A3"/>
    <w:rsid w:val="003A6BCC"/>
    <w:rsid w:val="003B1A3A"/>
    <w:rsid w:val="003C2F25"/>
    <w:rsid w:val="003D28D6"/>
    <w:rsid w:val="003D75C7"/>
    <w:rsid w:val="003E74C5"/>
    <w:rsid w:val="003F03D2"/>
    <w:rsid w:val="003F3715"/>
    <w:rsid w:val="003F392F"/>
    <w:rsid w:val="003F41BC"/>
    <w:rsid w:val="00400CEC"/>
    <w:rsid w:val="00404AEC"/>
    <w:rsid w:val="004067C6"/>
    <w:rsid w:val="004103AE"/>
    <w:rsid w:val="004131BF"/>
    <w:rsid w:val="004143AA"/>
    <w:rsid w:val="004178AD"/>
    <w:rsid w:val="004206E4"/>
    <w:rsid w:val="00421F00"/>
    <w:rsid w:val="00422C7E"/>
    <w:rsid w:val="00424C83"/>
    <w:rsid w:val="004268F9"/>
    <w:rsid w:val="00433807"/>
    <w:rsid w:val="0043650F"/>
    <w:rsid w:val="00440FAA"/>
    <w:rsid w:val="004431C6"/>
    <w:rsid w:val="00445D34"/>
    <w:rsid w:val="00450630"/>
    <w:rsid w:val="00464424"/>
    <w:rsid w:val="004661AB"/>
    <w:rsid w:val="004662CB"/>
    <w:rsid w:val="00477EA9"/>
    <w:rsid w:val="004814C6"/>
    <w:rsid w:val="00490236"/>
    <w:rsid w:val="004927E8"/>
    <w:rsid w:val="004A0A80"/>
    <w:rsid w:val="004A432E"/>
    <w:rsid w:val="004A7BDB"/>
    <w:rsid w:val="004B254C"/>
    <w:rsid w:val="004C0E09"/>
    <w:rsid w:val="004C353B"/>
    <w:rsid w:val="004D1205"/>
    <w:rsid w:val="004D1462"/>
    <w:rsid w:val="004D1DCF"/>
    <w:rsid w:val="004D1FD4"/>
    <w:rsid w:val="004D2F79"/>
    <w:rsid w:val="004D6EA5"/>
    <w:rsid w:val="004E20AF"/>
    <w:rsid w:val="004E6052"/>
    <w:rsid w:val="004E630D"/>
    <w:rsid w:val="004E7CD3"/>
    <w:rsid w:val="004F3F11"/>
    <w:rsid w:val="004F40B3"/>
    <w:rsid w:val="004F6C66"/>
    <w:rsid w:val="005002F8"/>
    <w:rsid w:val="00500559"/>
    <w:rsid w:val="005036A0"/>
    <w:rsid w:val="00503CCB"/>
    <w:rsid w:val="00504EF7"/>
    <w:rsid w:val="00514C34"/>
    <w:rsid w:val="00515330"/>
    <w:rsid w:val="00521485"/>
    <w:rsid w:val="0052588F"/>
    <w:rsid w:val="00531853"/>
    <w:rsid w:val="00546337"/>
    <w:rsid w:val="0055266F"/>
    <w:rsid w:val="00561245"/>
    <w:rsid w:val="005620C5"/>
    <w:rsid w:val="0056330C"/>
    <w:rsid w:val="005650B2"/>
    <w:rsid w:val="00566E91"/>
    <w:rsid w:val="00572D13"/>
    <w:rsid w:val="00573745"/>
    <w:rsid w:val="005803FC"/>
    <w:rsid w:val="00581A07"/>
    <w:rsid w:val="00586EAB"/>
    <w:rsid w:val="00587CC9"/>
    <w:rsid w:val="00591234"/>
    <w:rsid w:val="00594129"/>
    <w:rsid w:val="005958AA"/>
    <w:rsid w:val="00595E69"/>
    <w:rsid w:val="005A67AB"/>
    <w:rsid w:val="005A7B46"/>
    <w:rsid w:val="005A7E7B"/>
    <w:rsid w:val="005B05BB"/>
    <w:rsid w:val="005B165A"/>
    <w:rsid w:val="005B489A"/>
    <w:rsid w:val="005B6ADF"/>
    <w:rsid w:val="005B6F76"/>
    <w:rsid w:val="005C0E77"/>
    <w:rsid w:val="005D1774"/>
    <w:rsid w:val="005D181A"/>
    <w:rsid w:val="005D2D61"/>
    <w:rsid w:val="005D2E2D"/>
    <w:rsid w:val="005D4786"/>
    <w:rsid w:val="005D61A1"/>
    <w:rsid w:val="005D76BA"/>
    <w:rsid w:val="005E27F0"/>
    <w:rsid w:val="005F519C"/>
    <w:rsid w:val="005F5454"/>
    <w:rsid w:val="00600809"/>
    <w:rsid w:val="00605768"/>
    <w:rsid w:val="00613866"/>
    <w:rsid w:val="0061457B"/>
    <w:rsid w:val="00615010"/>
    <w:rsid w:val="006174EC"/>
    <w:rsid w:val="006375D0"/>
    <w:rsid w:val="00645F50"/>
    <w:rsid w:val="00650965"/>
    <w:rsid w:val="00653F30"/>
    <w:rsid w:val="00667237"/>
    <w:rsid w:val="00674990"/>
    <w:rsid w:val="0068264C"/>
    <w:rsid w:val="00691E6E"/>
    <w:rsid w:val="00692003"/>
    <w:rsid w:val="0069622B"/>
    <w:rsid w:val="006A1560"/>
    <w:rsid w:val="006A4B81"/>
    <w:rsid w:val="006A6F7C"/>
    <w:rsid w:val="006C0BD3"/>
    <w:rsid w:val="006C144F"/>
    <w:rsid w:val="006C6C6F"/>
    <w:rsid w:val="006C7D17"/>
    <w:rsid w:val="006C7E70"/>
    <w:rsid w:val="006D10DA"/>
    <w:rsid w:val="006D2F1D"/>
    <w:rsid w:val="006D71CE"/>
    <w:rsid w:val="006E0558"/>
    <w:rsid w:val="006E0579"/>
    <w:rsid w:val="006E3062"/>
    <w:rsid w:val="006E3F37"/>
    <w:rsid w:val="006E69F8"/>
    <w:rsid w:val="006E74A0"/>
    <w:rsid w:val="006E7CF8"/>
    <w:rsid w:val="006F17F5"/>
    <w:rsid w:val="006F2B7E"/>
    <w:rsid w:val="006F52DA"/>
    <w:rsid w:val="006F6361"/>
    <w:rsid w:val="00704648"/>
    <w:rsid w:val="00706D0F"/>
    <w:rsid w:val="00723070"/>
    <w:rsid w:val="00734F04"/>
    <w:rsid w:val="00747B3C"/>
    <w:rsid w:val="00750F83"/>
    <w:rsid w:val="00751553"/>
    <w:rsid w:val="00753C08"/>
    <w:rsid w:val="007554A7"/>
    <w:rsid w:val="00757F8B"/>
    <w:rsid w:val="007620B3"/>
    <w:rsid w:val="00763DAA"/>
    <w:rsid w:val="00766884"/>
    <w:rsid w:val="00766BC1"/>
    <w:rsid w:val="00766BF6"/>
    <w:rsid w:val="0076733B"/>
    <w:rsid w:val="00772B36"/>
    <w:rsid w:val="007739FA"/>
    <w:rsid w:val="00776433"/>
    <w:rsid w:val="00777C97"/>
    <w:rsid w:val="0078009F"/>
    <w:rsid w:val="007878FA"/>
    <w:rsid w:val="00796F2D"/>
    <w:rsid w:val="0079752F"/>
    <w:rsid w:val="007A4F50"/>
    <w:rsid w:val="007B2EF0"/>
    <w:rsid w:val="007C69BD"/>
    <w:rsid w:val="007D16C7"/>
    <w:rsid w:val="007D3468"/>
    <w:rsid w:val="007D356D"/>
    <w:rsid w:val="007D3DE2"/>
    <w:rsid w:val="007D5EF1"/>
    <w:rsid w:val="007E08EF"/>
    <w:rsid w:val="007E54FA"/>
    <w:rsid w:val="007E6B0A"/>
    <w:rsid w:val="007E70DA"/>
    <w:rsid w:val="007F1D8B"/>
    <w:rsid w:val="008004A0"/>
    <w:rsid w:val="0080393A"/>
    <w:rsid w:val="00811ADB"/>
    <w:rsid w:val="00811C88"/>
    <w:rsid w:val="008247E1"/>
    <w:rsid w:val="00834FCC"/>
    <w:rsid w:val="00841EC2"/>
    <w:rsid w:val="0084488A"/>
    <w:rsid w:val="00844F62"/>
    <w:rsid w:val="00845161"/>
    <w:rsid w:val="00851374"/>
    <w:rsid w:val="00852303"/>
    <w:rsid w:val="00852CC2"/>
    <w:rsid w:val="008535A8"/>
    <w:rsid w:val="008565F5"/>
    <w:rsid w:val="0085792C"/>
    <w:rsid w:val="0086285D"/>
    <w:rsid w:val="008648C7"/>
    <w:rsid w:val="008677A3"/>
    <w:rsid w:val="00871BE1"/>
    <w:rsid w:val="00873391"/>
    <w:rsid w:val="008734EB"/>
    <w:rsid w:val="00873939"/>
    <w:rsid w:val="00884897"/>
    <w:rsid w:val="0088642B"/>
    <w:rsid w:val="00887113"/>
    <w:rsid w:val="0089007D"/>
    <w:rsid w:val="00890900"/>
    <w:rsid w:val="008974E1"/>
    <w:rsid w:val="008A3A39"/>
    <w:rsid w:val="008A71BE"/>
    <w:rsid w:val="008B2D8C"/>
    <w:rsid w:val="008B32D1"/>
    <w:rsid w:val="008B3CCE"/>
    <w:rsid w:val="008B6F99"/>
    <w:rsid w:val="008C0B00"/>
    <w:rsid w:val="008C4016"/>
    <w:rsid w:val="008C7F2C"/>
    <w:rsid w:val="008D24C1"/>
    <w:rsid w:val="008D263D"/>
    <w:rsid w:val="008D4022"/>
    <w:rsid w:val="008E0622"/>
    <w:rsid w:val="008E5D4A"/>
    <w:rsid w:val="008E60F3"/>
    <w:rsid w:val="008F1944"/>
    <w:rsid w:val="008F1E82"/>
    <w:rsid w:val="008F2193"/>
    <w:rsid w:val="00900C06"/>
    <w:rsid w:val="009031B7"/>
    <w:rsid w:val="00904F8E"/>
    <w:rsid w:val="00924A3C"/>
    <w:rsid w:val="009272B6"/>
    <w:rsid w:val="009310EC"/>
    <w:rsid w:val="00936228"/>
    <w:rsid w:val="00937F90"/>
    <w:rsid w:val="00940C2E"/>
    <w:rsid w:val="00942534"/>
    <w:rsid w:val="00952C78"/>
    <w:rsid w:val="00953DFF"/>
    <w:rsid w:val="00963852"/>
    <w:rsid w:val="00963EE4"/>
    <w:rsid w:val="00965138"/>
    <w:rsid w:val="00982551"/>
    <w:rsid w:val="009922E9"/>
    <w:rsid w:val="009A2541"/>
    <w:rsid w:val="009A270F"/>
    <w:rsid w:val="009A6AF5"/>
    <w:rsid w:val="009B1553"/>
    <w:rsid w:val="009B5710"/>
    <w:rsid w:val="009C09F4"/>
    <w:rsid w:val="009C1226"/>
    <w:rsid w:val="009C4DC8"/>
    <w:rsid w:val="009C6620"/>
    <w:rsid w:val="009D0614"/>
    <w:rsid w:val="009D20FF"/>
    <w:rsid w:val="009D25D1"/>
    <w:rsid w:val="009E3942"/>
    <w:rsid w:val="009F02AE"/>
    <w:rsid w:val="009F16D5"/>
    <w:rsid w:val="009F5499"/>
    <w:rsid w:val="009F7954"/>
    <w:rsid w:val="00A01B28"/>
    <w:rsid w:val="00A10E3A"/>
    <w:rsid w:val="00A13078"/>
    <w:rsid w:val="00A15D7E"/>
    <w:rsid w:val="00A205AE"/>
    <w:rsid w:val="00A21F29"/>
    <w:rsid w:val="00A250C3"/>
    <w:rsid w:val="00A30558"/>
    <w:rsid w:val="00A30618"/>
    <w:rsid w:val="00A34B46"/>
    <w:rsid w:val="00A36ABE"/>
    <w:rsid w:val="00A37FFC"/>
    <w:rsid w:val="00A409E5"/>
    <w:rsid w:val="00A41E5A"/>
    <w:rsid w:val="00A4346E"/>
    <w:rsid w:val="00A479C6"/>
    <w:rsid w:val="00A51ECD"/>
    <w:rsid w:val="00A5642A"/>
    <w:rsid w:val="00A6050C"/>
    <w:rsid w:val="00A61856"/>
    <w:rsid w:val="00A6374C"/>
    <w:rsid w:val="00A71A01"/>
    <w:rsid w:val="00A72433"/>
    <w:rsid w:val="00A73880"/>
    <w:rsid w:val="00A74D0B"/>
    <w:rsid w:val="00A74D1F"/>
    <w:rsid w:val="00A77E3C"/>
    <w:rsid w:val="00A8160F"/>
    <w:rsid w:val="00A81FF6"/>
    <w:rsid w:val="00A83200"/>
    <w:rsid w:val="00A85169"/>
    <w:rsid w:val="00A86DD4"/>
    <w:rsid w:val="00A87B6C"/>
    <w:rsid w:val="00A90CCF"/>
    <w:rsid w:val="00A93AAB"/>
    <w:rsid w:val="00AA40C3"/>
    <w:rsid w:val="00AA448F"/>
    <w:rsid w:val="00AA5B0A"/>
    <w:rsid w:val="00AB3309"/>
    <w:rsid w:val="00AC68FE"/>
    <w:rsid w:val="00AE4466"/>
    <w:rsid w:val="00AF4B35"/>
    <w:rsid w:val="00B01466"/>
    <w:rsid w:val="00B05129"/>
    <w:rsid w:val="00B054D5"/>
    <w:rsid w:val="00B12DEB"/>
    <w:rsid w:val="00B24783"/>
    <w:rsid w:val="00B2574F"/>
    <w:rsid w:val="00B31544"/>
    <w:rsid w:val="00B33C02"/>
    <w:rsid w:val="00B40E5C"/>
    <w:rsid w:val="00B42E2D"/>
    <w:rsid w:val="00B445A7"/>
    <w:rsid w:val="00B461E9"/>
    <w:rsid w:val="00B5630D"/>
    <w:rsid w:val="00B577D3"/>
    <w:rsid w:val="00B634F2"/>
    <w:rsid w:val="00B76009"/>
    <w:rsid w:val="00B85698"/>
    <w:rsid w:val="00B86BB8"/>
    <w:rsid w:val="00B90D44"/>
    <w:rsid w:val="00BA08F3"/>
    <w:rsid w:val="00BA3326"/>
    <w:rsid w:val="00BB2C4B"/>
    <w:rsid w:val="00BB44ED"/>
    <w:rsid w:val="00BB5543"/>
    <w:rsid w:val="00BC098F"/>
    <w:rsid w:val="00BC1F80"/>
    <w:rsid w:val="00BC2CC8"/>
    <w:rsid w:val="00BC34E4"/>
    <w:rsid w:val="00BC5646"/>
    <w:rsid w:val="00BD0DCD"/>
    <w:rsid w:val="00BD5732"/>
    <w:rsid w:val="00BE04A9"/>
    <w:rsid w:val="00BF213E"/>
    <w:rsid w:val="00BF6DD8"/>
    <w:rsid w:val="00C05A19"/>
    <w:rsid w:val="00C15B45"/>
    <w:rsid w:val="00C210AB"/>
    <w:rsid w:val="00C2537C"/>
    <w:rsid w:val="00C26D45"/>
    <w:rsid w:val="00C3207C"/>
    <w:rsid w:val="00C45FAC"/>
    <w:rsid w:val="00C476A2"/>
    <w:rsid w:val="00C508B7"/>
    <w:rsid w:val="00C51C81"/>
    <w:rsid w:val="00C5448C"/>
    <w:rsid w:val="00C562AE"/>
    <w:rsid w:val="00C56BFE"/>
    <w:rsid w:val="00C71EE8"/>
    <w:rsid w:val="00C73D88"/>
    <w:rsid w:val="00C77FAE"/>
    <w:rsid w:val="00C82D33"/>
    <w:rsid w:val="00C90B46"/>
    <w:rsid w:val="00C928B1"/>
    <w:rsid w:val="00C977B8"/>
    <w:rsid w:val="00CA49CE"/>
    <w:rsid w:val="00CB0D58"/>
    <w:rsid w:val="00CB6F31"/>
    <w:rsid w:val="00CB7F89"/>
    <w:rsid w:val="00CC0A67"/>
    <w:rsid w:val="00CC2FB0"/>
    <w:rsid w:val="00CC4867"/>
    <w:rsid w:val="00CD10DD"/>
    <w:rsid w:val="00CD3B6F"/>
    <w:rsid w:val="00CD5412"/>
    <w:rsid w:val="00CD76EA"/>
    <w:rsid w:val="00CE315F"/>
    <w:rsid w:val="00CE6AD2"/>
    <w:rsid w:val="00D000F9"/>
    <w:rsid w:val="00D00218"/>
    <w:rsid w:val="00D01AC8"/>
    <w:rsid w:val="00D024A0"/>
    <w:rsid w:val="00D03277"/>
    <w:rsid w:val="00D048C4"/>
    <w:rsid w:val="00D06563"/>
    <w:rsid w:val="00D10DBE"/>
    <w:rsid w:val="00D10FF5"/>
    <w:rsid w:val="00D16541"/>
    <w:rsid w:val="00D17E03"/>
    <w:rsid w:val="00D200B8"/>
    <w:rsid w:val="00D20C9D"/>
    <w:rsid w:val="00D21E60"/>
    <w:rsid w:val="00D21EF3"/>
    <w:rsid w:val="00D258F8"/>
    <w:rsid w:val="00D268AD"/>
    <w:rsid w:val="00D30E40"/>
    <w:rsid w:val="00D328D5"/>
    <w:rsid w:val="00D479F9"/>
    <w:rsid w:val="00D543A8"/>
    <w:rsid w:val="00D551ED"/>
    <w:rsid w:val="00D5688F"/>
    <w:rsid w:val="00D574C8"/>
    <w:rsid w:val="00D653C9"/>
    <w:rsid w:val="00D73D80"/>
    <w:rsid w:val="00D76CD2"/>
    <w:rsid w:val="00D866DC"/>
    <w:rsid w:val="00D9553B"/>
    <w:rsid w:val="00DA3E53"/>
    <w:rsid w:val="00DA6836"/>
    <w:rsid w:val="00DB13A5"/>
    <w:rsid w:val="00DB4659"/>
    <w:rsid w:val="00DB586F"/>
    <w:rsid w:val="00DC06A7"/>
    <w:rsid w:val="00DC5CC4"/>
    <w:rsid w:val="00DC68C6"/>
    <w:rsid w:val="00DD1CFF"/>
    <w:rsid w:val="00DD645D"/>
    <w:rsid w:val="00DD7C34"/>
    <w:rsid w:val="00DE0E4C"/>
    <w:rsid w:val="00DE4E46"/>
    <w:rsid w:val="00DF3E2F"/>
    <w:rsid w:val="00DF4D95"/>
    <w:rsid w:val="00DF64E2"/>
    <w:rsid w:val="00DF71A0"/>
    <w:rsid w:val="00E17340"/>
    <w:rsid w:val="00E22344"/>
    <w:rsid w:val="00E24EDC"/>
    <w:rsid w:val="00E2742C"/>
    <w:rsid w:val="00E3209E"/>
    <w:rsid w:val="00E3385B"/>
    <w:rsid w:val="00E363EC"/>
    <w:rsid w:val="00E369D6"/>
    <w:rsid w:val="00E51E28"/>
    <w:rsid w:val="00E548CD"/>
    <w:rsid w:val="00E6340F"/>
    <w:rsid w:val="00E64205"/>
    <w:rsid w:val="00E652F4"/>
    <w:rsid w:val="00E65FEA"/>
    <w:rsid w:val="00E70073"/>
    <w:rsid w:val="00E73BBC"/>
    <w:rsid w:val="00E75D6C"/>
    <w:rsid w:val="00E762AD"/>
    <w:rsid w:val="00E80DCD"/>
    <w:rsid w:val="00E8252B"/>
    <w:rsid w:val="00E8496E"/>
    <w:rsid w:val="00E862D9"/>
    <w:rsid w:val="00E93048"/>
    <w:rsid w:val="00E932CC"/>
    <w:rsid w:val="00E952AF"/>
    <w:rsid w:val="00E97648"/>
    <w:rsid w:val="00EA25A2"/>
    <w:rsid w:val="00EA2DF5"/>
    <w:rsid w:val="00EB1B42"/>
    <w:rsid w:val="00EC0F39"/>
    <w:rsid w:val="00EC5AAB"/>
    <w:rsid w:val="00EC6BC7"/>
    <w:rsid w:val="00EC7362"/>
    <w:rsid w:val="00ED7D1C"/>
    <w:rsid w:val="00EF4891"/>
    <w:rsid w:val="00EF690B"/>
    <w:rsid w:val="00F03D60"/>
    <w:rsid w:val="00F07DEA"/>
    <w:rsid w:val="00F11E5A"/>
    <w:rsid w:val="00F127FC"/>
    <w:rsid w:val="00F16A16"/>
    <w:rsid w:val="00F179B1"/>
    <w:rsid w:val="00F207A9"/>
    <w:rsid w:val="00F23723"/>
    <w:rsid w:val="00F24A40"/>
    <w:rsid w:val="00F255D0"/>
    <w:rsid w:val="00F26587"/>
    <w:rsid w:val="00F34E4A"/>
    <w:rsid w:val="00F35ED5"/>
    <w:rsid w:val="00F42606"/>
    <w:rsid w:val="00F42819"/>
    <w:rsid w:val="00F4295F"/>
    <w:rsid w:val="00F467F9"/>
    <w:rsid w:val="00F509BD"/>
    <w:rsid w:val="00F53CAD"/>
    <w:rsid w:val="00F614A1"/>
    <w:rsid w:val="00F61EDA"/>
    <w:rsid w:val="00F63C98"/>
    <w:rsid w:val="00F70BF6"/>
    <w:rsid w:val="00F738D6"/>
    <w:rsid w:val="00F805D8"/>
    <w:rsid w:val="00F817E8"/>
    <w:rsid w:val="00F8465E"/>
    <w:rsid w:val="00F85C7F"/>
    <w:rsid w:val="00F8716C"/>
    <w:rsid w:val="00F91243"/>
    <w:rsid w:val="00F96DD0"/>
    <w:rsid w:val="00FA2047"/>
    <w:rsid w:val="00FA2D11"/>
    <w:rsid w:val="00FA5C15"/>
    <w:rsid w:val="00FA621F"/>
    <w:rsid w:val="00FA6519"/>
    <w:rsid w:val="00FB0540"/>
    <w:rsid w:val="00FB1A11"/>
    <w:rsid w:val="00FB1EBE"/>
    <w:rsid w:val="00FB4CD6"/>
    <w:rsid w:val="00FB7DCE"/>
    <w:rsid w:val="00FD3BCE"/>
    <w:rsid w:val="00FD660C"/>
    <w:rsid w:val="00FE1714"/>
    <w:rsid w:val="00FE1AFC"/>
    <w:rsid w:val="00FE2BEF"/>
    <w:rsid w:val="00FE3705"/>
    <w:rsid w:val="00FF33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C0FA805-F989-454E-A13A-08FA9F36F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7E3C"/>
    <w:rPr>
      <w:rFonts w:ascii="Arial" w:hAnsi="Arial"/>
      <w:szCs w:val="24"/>
    </w:rPr>
  </w:style>
  <w:style w:type="paragraph" w:styleId="Heading1">
    <w:name w:val="heading 1"/>
    <w:basedOn w:val="Heading3"/>
    <w:next w:val="Normal"/>
    <w:qFormat/>
    <w:rsid w:val="00F16A16"/>
    <w:pPr>
      <w:jc w:val="center"/>
      <w:outlineLvl w:val="0"/>
    </w:pPr>
    <w:rPr>
      <w:color w:val="1F497D"/>
      <w:sz w:val="32"/>
      <w:szCs w:val="32"/>
    </w:rPr>
  </w:style>
  <w:style w:type="paragraph" w:styleId="Heading2">
    <w:name w:val="heading 2"/>
    <w:basedOn w:val="Normal"/>
    <w:next w:val="Normal"/>
    <w:qFormat/>
    <w:rsid w:val="00DD1CFF"/>
    <w:pPr>
      <w:keepNext/>
      <w:spacing w:before="240" w:after="60"/>
      <w:outlineLvl w:val="1"/>
    </w:pPr>
    <w:rPr>
      <w:rFonts w:cs="Arial"/>
      <w:b/>
      <w:bCs/>
      <w:iCs/>
      <w:color w:val="1F497D"/>
      <w:sz w:val="28"/>
      <w:szCs w:val="28"/>
    </w:rPr>
  </w:style>
  <w:style w:type="paragraph" w:styleId="Heading3">
    <w:name w:val="heading 3"/>
    <w:basedOn w:val="Normal"/>
    <w:next w:val="Normal"/>
    <w:qFormat/>
    <w:rsid w:val="00A21F29"/>
    <w:pPr>
      <w:keepNext/>
      <w:spacing w:before="240" w:after="60"/>
      <w:outlineLvl w:val="2"/>
    </w:pPr>
    <w:rPr>
      <w:rFonts w:cs="Arial"/>
      <w:b/>
      <w:bCs/>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F1D8B"/>
    <w:pPr>
      <w:tabs>
        <w:tab w:val="center" w:pos="4320"/>
        <w:tab w:val="right" w:pos="8640"/>
      </w:tabs>
    </w:pPr>
  </w:style>
  <w:style w:type="character" w:styleId="PageNumber">
    <w:name w:val="page number"/>
    <w:basedOn w:val="DefaultParagraphFont"/>
    <w:rsid w:val="007F1D8B"/>
  </w:style>
  <w:style w:type="paragraph" w:styleId="Footer">
    <w:name w:val="footer"/>
    <w:basedOn w:val="Normal"/>
    <w:rsid w:val="007F1D8B"/>
    <w:pPr>
      <w:tabs>
        <w:tab w:val="center" w:pos="4320"/>
        <w:tab w:val="right" w:pos="8640"/>
      </w:tabs>
    </w:pPr>
  </w:style>
  <w:style w:type="paragraph" w:customStyle="1" w:styleId="definitions">
    <w:name w:val="definitions"/>
    <w:basedOn w:val="Normal"/>
    <w:rsid w:val="006375D0"/>
    <w:pPr>
      <w:spacing w:before="100" w:beforeAutospacing="1" w:after="100" w:afterAutospacing="1"/>
    </w:pPr>
    <w:rPr>
      <w:rFonts w:ascii="Times New Roman" w:hAnsi="Times New Roman"/>
      <w:sz w:val="24"/>
    </w:rPr>
  </w:style>
  <w:style w:type="character" w:styleId="Strong">
    <w:name w:val="Strong"/>
    <w:basedOn w:val="DefaultParagraphFont"/>
    <w:uiPriority w:val="22"/>
    <w:qFormat/>
    <w:rsid w:val="006375D0"/>
    <w:rPr>
      <w:b/>
      <w:bCs/>
    </w:rPr>
  </w:style>
  <w:style w:type="character" w:styleId="Emphasis">
    <w:name w:val="Emphasis"/>
    <w:basedOn w:val="DefaultParagraphFont"/>
    <w:uiPriority w:val="20"/>
    <w:qFormat/>
    <w:rsid w:val="006375D0"/>
    <w:rPr>
      <w:i/>
      <w:iCs/>
    </w:rPr>
  </w:style>
  <w:style w:type="character" w:styleId="Hyperlink">
    <w:name w:val="Hyperlink"/>
    <w:basedOn w:val="DefaultParagraphFont"/>
    <w:uiPriority w:val="99"/>
    <w:unhideWhenUsed/>
    <w:rsid w:val="000857FF"/>
    <w:rPr>
      <w:color w:val="0000FF"/>
      <w:u w:val="single"/>
    </w:rPr>
  </w:style>
  <w:style w:type="character" w:styleId="FollowedHyperlink">
    <w:name w:val="FollowedHyperlink"/>
    <w:basedOn w:val="DefaultParagraphFont"/>
    <w:rsid w:val="00424C83"/>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2345057">
      <w:bodyDiv w:val="1"/>
      <w:marLeft w:val="0"/>
      <w:marRight w:val="0"/>
      <w:marTop w:val="0"/>
      <w:marBottom w:val="0"/>
      <w:divBdr>
        <w:top w:val="none" w:sz="0" w:space="0" w:color="auto"/>
        <w:left w:val="none" w:sz="0" w:space="0" w:color="auto"/>
        <w:bottom w:val="none" w:sz="0" w:space="0" w:color="auto"/>
        <w:right w:val="none" w:sz="0" w:space="0" w:color="auto"/>
      </w:divBdr>
      <w:divsChild>
        <w:div w:id="542718211">
          <w:marLeft w:val="0"/>
          <w:marRight w:val="0"/>
          <w:marTop w:val="0"/>
          <w:marBottom w:val="0"/>
          <w:divBdr>
            <w:top w:val="none" w:sz="0" w:space="0" w:color="auto"/>
            <w:left w:val="none" w:sz="0" w:space="0" w:color="auto"/>
            <w:bottom w:val="none" w:sz="0" w:space="0" w:color="auto"/>
            <w:right w:val="none" w:sz="0" w:space="0" w:color="auto"/>
          </w:divBdr>
          <w:divsChild>
            <w:div w:id="143821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470282">
      <w:bodyDiv w:val="1"/>
      <w:marLeft w:val="192"/>
      <w:marRight w:val="192"/>
      <w:marTop w:val="192"/>
      <w:marBottom w:val="192"/>
      <w:divBdr>
        <w:top w:val="none" w:sz="0" w:space="0" w:color="auto"/>
        <w:left w:val="none" w:sz="0" w:space="0" w:color="auto"/>
        <w:bottom w:val="none" w:sz="0" w:space="0" w:color="auto"/>
        <w:right w:val="none" w:sz="0" w:space="0" w:color="auto"/>
      </w:divBdr>
      <w:divsChild>
        <w:div w:id="1048918936">
          <w:marLeft w:val="0"/>
          <w:marRight w:val="0"/>
          <w:marTop w:val="0"/>
          <w:marBottom w:val="0"/>
          <w:divBdr>
            <w:top w:val="none" w:sz="0" w:space="0" w:color="auto"/>
            <w:left w:val="none" w:sz="0" w:space="0" w:color="auto"/>
            <w:bottom w:val="none" w:sz="0" w:space="0" w:color="auto"/>
            <w:right w:val="none" w:sz="0" w:space="0" w:color="auto"/>
          </w:divBdr>
          <w:divsChild>
            <w:div w:id="1993412561">
              <w:marLeft w:val="0"/>
              <w:marRight w:val="0"/>
              <w:marTop w:val="0"/>
              <w:marBottom w:val="0"/>
              <w:divBdr>
                <w:top w:val="none" w:sz="0" w:space="0" w:color="auto"/>
                <w:left w:val="single" w:sz="6" w:space="0" w:color="CCCCCC"/>
                <w:bottom w:val="single" w:sz="6" w:space="0" w:color="999999"/>
                <w:right w:val="single" w:sz="6" w:space="0" w:color="999999"/>
              </w:divBdr>
              <w:divsChild>
                <w:div w:id="918750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5396049">
      <w:bodyDiv w:val="1"/>
      <w:marLeft w:val="0"/>
      <w:marRight w:val="0"/>
      <w:marTop w:val="0"/>
      <w:marBottom w:val="0"/>
      <w:divBdr>
        <w:top w:val="none" w:sz="0" w:space="0" w:color="auto"/>
        <w:left w:val="none" w:sz="0" w:space="0" w:color="auto"/>
        <w:bottom w:val="none" w:sz="0" w:space="0" w:color="auto"/>
        <w:right w:val="none" w:sz="0" w:space="0" w:color="auto"/>
      </w:divBdr>
      <w:divsChild>
        <w:div w:id="896236868">
          <w:marLeft w:val="0"/>
          <w:marRight w:val="0"/>
          <w:marTop w:val="0"/>
          <w:marBottom w:val="0"/>
          <w:divBdr>
            <w:top w:val="none" w:sz="0" w:space="0" w:color="auto"/>
            <w:left w:val="none" w:sz="0" w:space="0" w:color="auto"/>
            <w:bottom w:val="none" w:sz="0" w:space="0" w:color="auto"/>
            <w:right w:val="none" w:sz="0" w:space="0" w:color="auto"/>
          </w:divBdr>
          <w:divsChild>
            <w:div w:id="924342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119</TotalTime>
  <Pages>5</Pages>
  <Words>1907</Words>
  <Characters>10875</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Managing the Gradebook (Quick Start Guide)</vt:lpstr>
    </vt:vector>
  </TitlesOfParts>
  <Company>Personal</Company>
  <LinksUpToDate>false</LinksUpToDate>
  <CharactersWithSpaces>12757</CharactersWithSpaces>
  <SharedDoc>false</SharedDoc>
  <HLinks>
    <vt:vector size="12" baseType="variant">
      <vt:variant>
        <vt:i4>3932287</vt:i4>
      </vt:variant>
      <vt:variant>
        <vt:i4>3</vt:i4>
      </vt:variant>
      <vt:variant>
        <vt:i4>0</vt:i4>
      </vt:variant>
      <vt:variant>
        <vt:i4>5</vt:i4>
      </vt:variant>
      <vt:variant>
        <vt:lpwstr>http://www.uwec.edu/Help/Desire2Learn/gb-bonus.htm</vt:lpwstr>
      </vt:variant>
      <vt:variant>
        <vt:lpwstr/>
      </vt:variant>
      <vt:variant>
        <vt:i4>7209007</vt:i4>
      </vt:variant>
      <vt:variant>
        <vt:i4>0</vt:i4>
      </vt:variant>
      <vt:variant>
        <vt:i4>0</vt:i4>
      </vt:variant>
      <vt:variant>
        <vt:i4>5</vt:i4>
      </vt:variant>
      <vt:variant>
        <vt:lpwstr>http://www.uwec.edu/Help/Desire2Learn/gb-extrcr.htm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Managing the Gradebook (Quick Start Guide)</dc:title>
  <dc:subject/>
  <dc:creator>Linda R. Lyle</dc:creator>
  <cp:keywords/>
  <dc:description/>
  <cp:lastModifiedBy>Lyle, Linda</cp:lastModifiedBy>
  <cp:revision>14</cp:revision>
  <cp:lastPrinted>2009-08-20T18:46:00Z</cp:lastPrinted>
  <dcterms:created xsi:type="dcterms:W3CDTF">2014-04-01T19:04:00Z</dcterms:created>
  <dcterms:modified xsi:type="dcterms:W3CDTF">2014-04-02T15:26:00Z</dcterms:modified>
</cp:coreProperties>
</file>