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C" w:rsidRPr="00BB2EAC" w:rsidRDefault="00BB2EAC" w:rsidP="00BB2EAC">
      <w:pPr>
        <w:pStyle w:val="Heading1"/>
        <w:jc w:val="center"/>
      </w:pPr>
      <w:r w:rsidRPr="00BB2EAC">
        <w:t>Grading</w:t>
      </w:r>
      <w:r>
        <w:t xml:space="preserve"> Quizzes</w:t>
      </w:r>
      <w:r w:rsidRPr="00BB2EAC">
        <w:t xml:space="preserve"> by Question</w:t>
      </w:r>
    </w:p>
    <w:p w:rsidR="00BB2EAC" w:rsidRPr="00BB2EAC" w:rsidRDefault="00BB2EAC" w:rsidP="00BB2EAC">
      <w:r w:rsidRPr="00BB2EAC">
        <w:t xml:space="preserve">Grading by question allows instructors to grade questions one at a time. From the main Quizzes list page, select Grade from the actions menu next to the applicable quiz name. Click the Questions tab. The following options are available: </w:t>
      </w:r>
      <w:bookmarkStart w:id="0" w:name="_GoBack"/>
      <w:bookmarkEnd w:id="0"/>
    </w:p>
    <w:p w:rsidR="00BB2EAC" w:rsidRPr="00BB2EAC" w:rsidRDefault="00BB2EAC" w:rsidP="00BB2EAC">
      <w:pPr>
        <w:numPr>
          <w:ilvl w:val="0"/>
          <w:numId w:val="1"/>
        </w:numPr>
      </w:pPr>
      <w:r w:rsidRPr="00BB2EAC">
        <w:t xml:space="preserve">Grade by individual responses </w:t>
      </w:r>
    </w:p>
    <w:p w:rsidR="00BB2EAC" w:rsidRPr="00BB2EAC" w:rsidRDefault="00BB2EAC" w:rsidP="00BB2EAC">
      <w:pPr>
        <w:numPr>
          <w:ilvl w:val="1"/>
          <w:numId w:val="1"/>
        </w:numPr>
      </w:pPr>
      <w:r w:rsidRPr="00BB2EAC">
        <w:rPr>
          <w:b/>
          <w:bCs/>
        </w:rPr>
        <w:t>Blind Marking:</w:t>
      </w:r>
      <w:r w:rsidRPr="00BB2EAC">
        <w:t xml:space="preserve"> When selected, student information does not appear alongside responses and responses display in a shuffled order. This aids in preventing unintentional bias during marking. </w:t>
      </w:r>
    </w:p>
    <w:p w:rsidR="00BB2EAC" w:rsidRPr="00BB2EAC" w:rsidRDefault="00BB2EAC" w:rsidP="00BB2EAC">
      <w:pPr>
        <w:numPr>
          <w:ilvl w:val="1"/>
          <w:numId w:val="1"/>
        </w:numPr>
      </w:pPr>
      <w:r w:rsidRPr="00BB2EAC">
        <w:rPr>
          <w:b/>
          <w:bCs/>
        </w:rPr>
        <w:t>View Graded Responses:</w:t>
      </w:r>
      <w:r w:rsidRPr="00BB2EAC">
        <w:t xml:space="preserve"> When selected, the instructor can view responses that have already been recorded as being marked; the ability to view graded responses must be selected. </w:t>
      </w:r>
    </w:p>
    <w:p w:rsidR="00BB2EAC" w:rsidRPr="00BB2EAC" w:rsidRDefault="00BB2EAC" w:rsidP="00BB2EAC">
      <w:pPr>
        <w:numPr>
          <w:ilvl w:val="0"/>
          <w:numId w:val="1"/>
        </w:numPr>
      </w:pPr>
      <w:r w:rsidRPr="00BB2EAC">
        <w:t>Update all attempts</w:t>
      </w:r>
      <w:r w:rsidRPr="00BB2EAC">
        <w:br/>
        <w:t xml:space="preserve">Update All Attempts enables you to view question statistics, make grading changes, and leave feedback for all responses to the selected question. </w:t>
      </w:r>
    </w:p>
    <w:p w:rsidR="00BD1198" w:rsidRDefault="00BD1198"/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2039"/>
    <w:multiLevelType w:val="multilevel"/>
    <w:tmpl w:val="0AD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AC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2EAC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AC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BB2EAC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EAC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BB2EAC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B2EAC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BB2EAC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BB2EAC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BB2EAC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BB2EAC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EAC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EAC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2EAC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2EAC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AC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BB2EAC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2EAC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BB2EAC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B2EAC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BB2EAC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BB2EAC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BB2EAC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BB2EAC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EAC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2EAC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B2EAC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2EAC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2013-03-04T21:36:00Z</dcterms:created>
  <dcterms:modified xsi:type="dcterms:W3CDTF">2013-03-04T21:38:00Z</dcterms:modified>
</cp:coreProperties>
</file>